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095" w:rsidRPr="00B31095" w:rsidRDefault="00B31095" w:rsidP="00B31095">
      <w:pPr>
        <w:bidi/>
        <w:spacing w:before="100" w:beforeAutospacing="1" w:after="100" w:afterAutospacing="1" w:line="240" w:lineRule="auto"/>
        <w:outlineLvl w:val="2"/>
        <w:rPr>
          <w:rFonts w:ascii="Times New Roman" w:eastAsia="Times New Roman" w:hAnsi="Times New Roman" w:cs="Times New Roman"/>
          <w:b/>
          <w:bCs/>
          <w:sz w:val="27"/>
          <w:szCs w:val="27"/>
          <w:lang/>
        </w:rPr>
      </w:pPr>
      <w:r w:rsidRPr="00B31095">
        <w:rPr>
          <w:rFonts w:ascii="Times New Roman" w:eastAsia="Times New Roman" w:hAnsi="Times New Roman" w:cs="Times New Roman" w:hint="cs"/>
          <w:b/>
          <w:bCs/>
          <w:sz w:val="27"/>
          <w:szCs w:val="27"/>
          <w:rtl/>
          <w:lang/>
        </w:rPr>
        <w:t>مبرهنة فيثاغورس المباشرة</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وهي الشكل الأكثر شهرة لمبرهنة فيثاغورس:</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b/>
          <w:bCs/>
          <w:rtl/>
          <w:lang/>
        </w:rPr>
        <w:t>« في مثلث قائم الزاوية، مربع طول الوتر يساوي مجموع مربعي طولي الضلعين المحاذيين للزاوية القائمة. »</w:t>
      </w:r>
    </w:p>
    <w:p w:rsidR="00B31095" w:rsidRPr="00B31095" w:rsidRDefault="00B31095" w:rsidP="00B31095">
      <w:pPr>
        <w:bidi/>
        <w:spacing w:after="0" w:line="240" w:lineRule="auto"/>
        <w:rPr>
          <w:rFonts w:ascii="Times New Roman" w:eastAsia="Times New Roman" w:hAnsi="Times New Roman" w:cs="Times New Roman" w:hint="cs"/>
          <w:rtl/>
          <w:lang/>
        </w:rPr>
      </w:pPr>
      <w:r>
        <w:rPr>
          <w:rFonts w:ascii="Times New Roman" w:eastAsia="Times New Roman" w:hAnsi="Times New Roman" w:cs="Times New Roman"/>
          <w:noProof/>
          <w:color w:val="0000FF"/>
        </w:rPr>
        <w:drawing>
          <wp:inline distT="0" distB="0" distL="0" distR="0">
            <wp:extent cx="1905000" cy="1619250"/>
            <wp:effectExtent l="0" t="0" r="0" b="0"/>
            <wp:docPr id="1" name="Picture 1" descr="Rtriangle.sv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triangle.svg">
                      <a:hlinkClick r:id="rId5"/>
                    </pic:cNvPr>
                    <pic:cNvPicPr>
                      <a:picLocks noChangeAspect="1" noChangeArrowheads="1"/>
                    </pic:cNvPicPr>
                  </pic:nvPicPr>
                  <pic:blipFill>
                    <a:blip r:embed="rId6"/>
                    <a:srcRect/>
                    <a:stretch>
                      <a:fillRect/>
                    </a:stretch>
                  </pic:blipFill>
                  <pic:spPr bwMode="auto">
                    <a:xfrm>
                      <a:off x="0" y="0"/>
                      <a:ext cx="1905000" cy="1619250"/>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في مثلث </w:t>
      </w:r>
      <w:r w:rsidRPr="00B31095">
        <w:rPr>
          <w:rFonts w:ascii="Times New Roman" w:eastAsia="Times New Roman" w:hAnsi="Times New Roman" w:cs="Times New Roman" w:hint="cs"/>
          <w:lang/>
        </w:rPr>
        <w:t>ABC</w:t>
      </w:r>
      <w:r w:rsidRPr="00B31095">
        <w:rPr>
          <w:rFonts w:ascii="Times New Roman" w:eastAsia="Times New Roman" w:hAnsi="Times New Roman" w:cs="Times New Roman" w:hint="cs"/>
          <w:rtl/>
          <w:lang/>
        </w:rPr>
        <w:t xml:space="preserve"> قائم الزاوية في </w:t>
      </w:r>
      <w:r w:rsidRPr="00B31095">
        <w:rPr>
          <w:rFonts w:ascii="Times New Roman" w:eastAsia="Times New Roman" w:hAnsi="Times New Roman" w:cs="Times New Roman" w:hint="cs"/>
          <w:lang/>
        </w:rPr>
        <w:t>C</w:t>
      </w:r>
      <w:r w:rsidRPr="00B31095">
        <w:rPr>
          <w:rFonts w:ascii="Times New Roman" w:eastAsia="Times New Roman" w:hAnsi="Times New Roman" w:cs="Times New Roman" w:hint="cs"/>
          <w:rtl/>
          <w:lang/>
        </w:rPr>
        <w:t>، أي أن [</w:t>
      </w:r>
      <w:r w:rsidRPr="00B31095">
        <w:rPr>
          <w:rFonts w:ascii="Times New Roman" w:eastAsia="Times New Roman" w:hAnsi="Times New Roman" w:cs="Times New Roman" w:hint="cs"/>
          <w:lang/>
        </w:rPr>
        <w:t>AB</w:t>
      </w:r>
      <w:r w:rsidRPr="00B31095">
        <w:rPr>
          <w:rFonts w:ascii="Times New Roman" w:eastAsia="Times New Roman" w:hAnsi="Times New Roman" w:cs="Times New Roman" w:hint="cs"/>
          <w:rtl/>
          <w:lang/>
        </w:rPr>
        <w:t xml:space="preserve">] هو الوتر، نضع </w:t>
      </w:r>
      <w:r w:rsidRPr="00B31095">
        <w:rPr>
          <w:rFonts w:ascii="Times New Roman" w:eastAsia="Times New Roman" w:hAnsi="Times New Roman" w:cs="Times New Roman" w:hint="cs"/>
          <w:lang/>
        </w:rPr>
        <w:t>AB=c</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AC=b</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BC=a</w:t>
      </w:r>
      <w:r w:rsidRPr="00B31095">
        <w:rPr>
          <w:rFonts w:ascii="Times New Roman" w:eastAsia="Times New Roman" w:hAnsi="Times New Roman" w:cs="Times New Roman" w:hint="cs"/>
          <w:rtl/>
          <w:lang/>
        </w:rPr>
        <w:t>. لدينا:</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Pr>
          <w:rFonts w:ascii="Times New Roman" w:eastAsia="Times New Roman" w:hAnsi="Times New Roman" w:cs="Times New Roman"/>
          <w:noProof/>
        </w:rPr>
        <w:drawing>
          <wp:inline distT="0" distB="0" distL="0" distR="0">
            <wp:extent cx="1571625" cy="190500"/>
            <wp:effectExtent l="19050" t="0" r="9525" b="0"/>
            <wp:docPr id="2" name="Picture 2" descr="BC^2+AC^2=A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C^2+AC^2=AB^2\,"/>
                    <pic:cNvPicPr>
                      <a:picLocks noChangeAspect="1" noChangeArrowheads="1"/>
                    </pic:cNvPicPr>
                  </pic:nvPicPr>
                  <pic:blipFill>
                    <a:blip r:embed="rId7"/>
                    <a:srcRect/>
                    <a:stretch>
                      <a:fillRect/>
                    </a:stretch>
                  </pic:blipFill>
                  <pic:spPr bwMode="auto">
                    <a:xfrm>
                      <a:off x="0" y="0"/>
                      <a:ext cx="1571625" cy="190500"/>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أو</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Pr>
          <w:rFonts w:ascii="Times New Roman" w:eastAsia="Times New Roman" w:hAnsi="Times New Roman" w:cs="Times New Roman"/>
          <w:noProof/>
        </w:rPr>
        <w:drawing>
          <wp:inline distT="0" distB="0" distL="0" distR="0">
            <wp:extent cx="952500" cy="190500"/>
            <wp:effectExtent l="19050" t="0" r="0" b="0"/>
            <wp:docPr id="3" name="Picture 3" descr="a^2+b^2=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2+b^2=c^2\,"/>
                    <pic:cNvPicPr>
                      <a:picLocks noChangeAspect="1" noChangeArrowheads="1"/>
                    </pic:cNvPicPr>
                  </pic:nvPicPr>
                  <pic:blipFill>
                    <a:blip r:embed="rId8"/>
                    <a:srcRect/>
                    <a:stretch>
                      <a:fillRect/>
                    </a:stretch>
                  </pic:blipFill>
                  <pic:spPr bwMode="auto">
                    <a:xfrm>
                      <a:off x="0" y="0"/>
                      <a:ext cx="952500" cy="190500"/>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تمكن مبرهنة فيثاغورس من حساب طول أحد أضلاع مثلث قائم الزاوية بمعرفة طولي الضلعين الآخرين. مثلا: إذا كان </w:t>
      </w:r>
      <w:r w:rsidRPr="00B31095">
        <w:rPr>
          <w:rFonts w:ascii="Times New Roman" w:eastAsia="Times New Roman" w:hAnsi="Times New Roman" w:cs="Times New Roman" w:hint="cs"/>
          <w:lang/>
        </w:rPr>
        <w:t>b=3</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a=4</w:t>
      </w:r>
      <w:r w:rsidRPr="00B31095">
        <w:rPr>
          <w:rFonts w:ascii="Times New Roman" w:eastAsia="Times New Roman" w:hAnsi="Times New Roman" w:cs="Times New Roman" w:hint="cs"/>
          <w:rtl/>
          <w:lang/>
        </w:rPr>
        <w:t xml:space="preserve"> فإن</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Pr>
          <w:rFonts w:ascii="Times New Roman" w:eastAsia="Times New Roman" w:hAnsi="Times New Roman" w:cs="Times New Roman"/>
          <w:noProof/>
        </w:rPr>
        <w:drawing>
          <wp:inline distT="0" distB="0" distL="0" distR="0">
            <wp:extent cx="2200275" cy="190500"/>
            <wp:effectExtent l="19050" t="0" r="9525" b="0"/>
            <wp:docPr id="4" name="Picture 4" descr="a^2+b^2=3^2+4^2=25=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2+b^2=3^2+4^2=25=c^2\,"/>
                    <pic:cNvPicPr>
                      <a:picLocks noChangeAspect="1" noChangeArrowheads="1"/>
                    </pic:cNvPicPr>
                  </pic:nvPicPr>
                  <pic:blipFill>
                    <a:blip r:embed="rId9"/>
                    <a:srcRect/>
                    <a:stretch>
                      <a:fillRect/>
                    </a:stretch>
                  </pic:blipFill>
                  <pic:spPr bwMode="auto">
                    <a:xfrm>
                      <a:off x="0" y="0"/>
                      <a:ext cx="2200275" cy="190500"/>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ومنه </w:t>
      </w:r>
      <w:r>
        <w:rPr>
          <w:rFonts w:ascii="Times New Roman" w:eastAsia="Times New Roman" w:hAnsi="Times New Roman" w:cs="Times New Roman"/>
          <w:noProof/>
        </w:rPr>
        <w:drawing>
          <wp:inline distT="0" distB="0" distL="0" distR="0">
            <wp:extent cx="409575" cy="133350"/>
            <wp:effectExtent l="19050" t="0" r="9525" b="0"/>
            <wp:docPr id="5" name="Picture 5" descr="c =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 = 5\,"/>
                    <pic:cNvPicPr>
                      <a:picLocks noChangeAspect="1" noChangeArrowheads="1"/>
                    </pic:cNvPicPr>
                  </pic:nvPicPr>
                  <pic:blipFill>
                    <a:blip r:embed="rId10"/>
                    <a:srcRect/>
                    <a:stretch>
                      <a:fillRect/>
                    </a:stretch>
                  </pic:blipFill>
                  <pic:spPr bwMode="auto">
                    <a:xfrm>
                      <a:off x="0" y="0"/>
                      <a:ext cx="409575" cy="133350"/>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مثلوث ثلاثة أعداد صحيحة تمثل أطوال أضلاع مثلث قائم الزاوية، مثل (5 ،4 ،3)، يسمى مثلوث فيثاغورس.</w:t>
      </w:r>
    </w:p>
    <w:p w:rsidR="00B31095" w:rsidRPr="00B31095" w:rsidRDefault="00B31095" w:rsidP="00B31095">
      <w:pPr>
        <w:bidi/>
        <w:spacing w:before="100" w:beforeAutospacing="1" w:after="100" w:afterAutospacing="1" w:line="240" w:lineRule="auto"/>
        <w:outlineLvl w:val="2"/>
        <w:rPr>
          <w:rFonts w:ascii="Times New Roman" w:eastAsia="Times New Roman" w:hAnsi="Times New Roman" w:cs="Times New Roman" w:hint="cs"/>
          <w:b/>
          <w:bCs/>
          <w:sz w:val="27"/>
          <w:szCs w:val="27"/>
          <w:rtl/>
          <w:lang/>
        </w:rPr>
      </w:pPr>
      <w:r w:rsidRPr="00B31095">
        <w:rPr>
          <w:rFonts w:ascii="Times New Roman" w:eastAsia="Times New Roman" w:hAnsi="Times New Roman" w:cs="Times New Roman" w:hint="cs"/>
          <w:b/>
          <w:bCs/>
          <w:sz w:val="27"/>
          <w:szCs w:val="27"/>
          <w:rtl/>
          <w:lang/>
        </w:rPr>
        <w:t>[</w:t>
      </w:r>
      <w:hyperlink r:id="rId11" w:tooltip="حرر القسم: مبرهنة فيثاغورس العكسية" w:history="1">
        <w:r w:rsidRPr="00B31095">
          <w:rPr>
            <w:rFonts w:ascii="Times New Roman" w:eastAsia="Times New Roman" w:hAnsi="Times New Roman" w:cs="Times New Roman" w:hint="cs"/>
            <w:b/>
            <w:bCs/>
            <w:color w:val="0000FF"/>
            <w:sz w:val="27"/>
            <w:szCs w:val="27"/>
            <w:u w:val="single"/>
            <w:rtl/>
            <w:lang/>
          </w:rPr>
          <w:t>عدل</w:t>
        </w:r>
      </w:hyperlink>
      <w:r w:rsidRPr="00B31095">
        <w:rPr>
          <w:rFonts w:ascii="Times New Roman" w:eastAsia="Times New Roman" w:hAnsi="Times New Roman" w:cs="Times New Roman" w:hint="cs"/>
          <w:b/>
          <w:bCs/>
          <w:sz w:val="27"/>
          <w:szCs w:val="27"/>
          <w:rtl/>
          <w:lang/>
        </w:rPr>
        <w:t>] مبرهنة فيثاغورس العكسية</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نص مبرهنة فيثاغورس العكسية (العبارة 47 من الجزء الأول من كتاب العناصر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"http://ar.wikipedia.org/wiki/%D8%A5%D9%82%D9%84%D9%8A%D8%AF%D8%B3" \o</w:instrText>
      </w:r>
      <w:r w:rsidRPr="00B31095">
        <w:rPr>
          <w:rFonts w:ascii="Times New Roman" w:eastAsia="Times New Roman" w:hAnsi="Times New Roman" w:cs="Times New Roman"/>
          <w:rtl/>
          <w:lang/>
        </w:rPr>
        <w:instrText xml:space="preserve"> "إقليدس"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لإقليدس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b/>
          <w:bCs/>
          <w:rtl/>
          <w:lang/>
        </w:rPr>
        <w:t>« في مثلث، إذا كان مربع طول أطول ضلع يساوي مجموع مربعي طولي الضلعين الآخرين، فإن هذا المثلث قائم الزاوية. الزاوية القائمة هي الزاوية المقابلة لأطول ضلع، والضلع الأطول هو الوتر. »</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مبرهنة فيثاغورس هي خاصية مميزة للمثلث القائم الزاوية. بتعبير آخر:</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 في مثلث </w:t>
      </w:r>
      <w:r w:rsidRPr="00B31095">
        <w:rPr>
          <w:rFonts w:ascii="Times New Roman" w:eastAsia="Times New Roman" w:hAnsi="Times New Roman" w:cs="Times New Roman" w:hint="cs"/>
          <w:lang/>
        </w:rPr>
        <w:t>ABC</w:t>
      </w:r>
      <w:r w:rsidRPr="00B31095">
        <w:rPr>
          <w:rFonts w:ascii="Times New Roman" w:eastAsia="Times New Roman" w:hAnsi="Times New Roman" w:cs="Times New Roman" w:hint="cs"/>
          <w:rtl/>
          <w:lang/>
        </w:rPr>
        <w:t xml:space="preserve">، إذا كان </w:t>
      </w:r>
      <w:r w:rsidRPr="00B31095">
        <w:rPr>
          <w:rFonts w:ascii="Times New Roman" w:eastAsia="Times New Roman" w:hAnsi="Times New Roman" w:cs="Times New Roman" w:hint="cs"/>
          <w:lang/>
        </w:rPr>
        <w:t>AC²+BC²=AB²</w:t>
      </w:r>
      <w:r w:rsidRPr="00B31095">
        <w:rPr>
          <w:rFonts w:ascii="Times New Roman" w:eastAsia="Times New Roman" w:hAnsi="Times New Roman" w:cs="Times New Roman" w:hint="cs"/>
          <w:rtl/>
          <w:lang/>
        </w:rPr>
        <w:t xml:space="preserve"> فإن هذا المثلث قائم الزاوية في </w:t>
      </w:r>
      <w:r w:rsidRPr="00B31095">
        <w:rPr>
          <w:rFonts w:ascii="Times New Roman" w:eastAsia="Times New Roman" w:hAnsi="Times New Roman" w:cs="Times New Roman" w:hint="cs"/>
          <w:lang/>
        </w:rPr>
        <w:t>C</w:t>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outlineLvl w:val="1"/>
        <w:rPr>
          <w:rFonts w:ascii="Times New Roman" w:eastAsia="Times New Roman" w:hAnsi="Times New Roman" w:cs="Times New Roman" w:hint="cs"/>
          <w:b/>
          <w:bCs/>
          <w:sz w:val="36"/>
          <w:szCs w:val="36"/>
          <w:rtl/>
          <w:lang/>
        </w:rPr>
      </w:pPr>
      <w:r w:rsidRPr="00B31095">
        <w:rPr>
          <w:rFonts w:ascii="Times New Roman" w:eastAsia="Times New Roman" w:hAnsi="Times New Roman" w:cs="Times New Roman" w:hint="cs"/>
          <w:b/>
          <w:bCs/>
          <w:sz w:val="36"/>
          <w:szCs w:val="36"/>
          <w:rtl/>
          <w:lang/>
        </w:rPr>
        <w:t>[</w:t>
      </w:r>
      <w:hyperlink r:id="rId12" w:tooltip="حرر القسم: تاريخ المبرهنة" w:history="1">
        <w:r w:rsidRPr="00B31095">
          <w:rPr>
            <w:rFonts w:ascii="Times New Roman" w:eastAsia="Times New Roman" w:hAnsi="Times New Roman" w:cs="Times New Roman" w:hint="cs"/>
            <w:b/>
            <w:bCs/>
            <w:color w:val="0000FF"/>
            <w:sz w:val="36"/>
            <w:szCs w:val="36"/>
            <w:u w:val="single"/>
            <w:rtl/>
            <w:lang/>
          </w:rPr>
          <w:t>عدل</w:t>
        </w:r>
      </w:hyperlink>
      <w:r w:rsidRPr="00B31095">
        <w:rPr>
          <w:rFonts w:ascii="Times New Roman" w:eastAsia="Times New Roman" w:hAnsi="Times New Roman" w:cs="Times New Roman" w:hint="cs"/>
          <w:b/>
          <w:bCs/>
          <w:sz w:val="36"/>
          <w:szCs w:val="36"/>
          <w:rtl/>
          <w:lang/>
        </w:rPr>
        <w:t>] تاريخ المبرهنة</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lastRenderedPageBreak/>
        <w:t xml:space="preserve">عرفت خاصية فيثاغورس في العصور القديمة، والدلائل على ذلك ما زالت موجودة إلى الآن. يكفي مثلا أن نلاحظ الحبل ذا ثلاث عشرة عقدة الذي كان المسّاحون المصريون يستعملونه والذي نجد له صورا في عدة تصاوير للأعمال الزراعية. يسمح هذا الحبل، علاوة على قياس المسافات، بإنشاء زوايا قائمة دون الحاجة إلى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"http://ar.wikipedia.org/wiki/%D8%AC%D9%8A%D8%A8_%D8%A7%D9%84%D8%AA%D9%85%D8%A7%D9%85</w:instrText>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جيب التمام</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إذ تسمح العقد الثلاث عشرة (والمسافات الاثنتي عشرة الفاصلة بين العقد) من إنشاء مثلث أبعاده (5 ،4 ،3)، مثلث يتضح أنه قائم الزاوية. ظل هذا الحبل أداة هندسية طيلة العصور الوسطى.</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أقدم تمثيل لمثلوثات فيثاغورس (مثلث قائم الزاوية وأطوال أضلاعه أعداد صحيحة طبيعية) نجده في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"http://ar.wikipedia.org/w/index.php?title=%D9%85%D9%8A%D8%BA%D8%A7%D9%84%D9%8A%D8%AB&amp;action=edit&amp;redlink=1" \o</w:instrText>
      </w:r>
      <w:r w:rsidRPr="00B31095">
        <w:rPr>
          <w:rFonts w:ascii="Times New Roman" w:eastAsia="Times New Roman" w:hAnsi="Times New Roman" w:cs="Times New Roman"/>
          <w:rtl/>
          <w:lang/>
        </w:rPr>
        <w:instrText xml:space="preserve"> "ميغاليث (الصفحة غير موجودة)"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BA0000"/>
          <w:u w:val="single"/>
          <w:rtl/>
          <w:lang/>
        </w:rPr>
        <w:t>الميغاليثات</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(2500 سنة قبل الميلاد). كما أظهرت آثار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"http://ar.wikipedia.org/wiki/%D8%AD%D8%B6%D8%A7%D8%B1%D8%A9_%D8%A8%D8%A7%D8%A8%D9%84%D9%8A%D8%A9" \o</w:instrText>
      </w:r>
      <w:r w:rsidRPr="00B31095">
        <w:rPr>
          <w:rFonts w:ascii="Times New Roman" w:eastAsia="Times New Roman" w:hAnsi="Times New Roman" w:cs="Times New Roman"/>
          <w:rtl/>
          <w:lang/>
        </w:rPr>
        <w:instrText xml:space="preserve"> "حضارة بابلية"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البابليين</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(لوحة </w:t>
      </w:r>
      <w:r w:rsidRPr="00B31095">
        <w:rPr>
          <w:rFonts w:ascii="Times New Roman" w:eastAsia="Times New Roman" w:hAnsi="Times New Roman" w:cs="Times New Roman" w:hint="cs"/>
          <w:lang/>
        </w:rPr>
        <w:t>Plimpton</w:t>
      </w:r>
      <w:r w:rsidRPr="00B31095">
        <w:rPr>
          <w:rFonts w:ascii="Times New Roman" w:eastAsia="Times New Roman" w:hAnsi="Times New Roman" w:cs="Times New Roman" w:hint="cs"/>
          <w:rtl/>
          <w:lang/>
        </w:rPr>
        <w:t xml:space="preserve">، حوالي سنة 1800 قبل الميلاد) أنه قبل ظهور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"http://ar.wikipedia.org/wiki/%D9%81%D9%8A%D8%AB%D8%A7%D8%BA%D9%88%D8%B1%D8%B3" \o</w:instrText>
      </w:r>
      <w:r w:rsidRPr="00B31095">
        <w:rPr>
          <w:rFonts w:ascii="Times New Roman" w:eastAsia="Times New Roman" w:hAnsi="Times New Roman" w:cs="Times New Roman"/>
          <w:rtl/>
          <w:lang/>
        </w:rPr>
        <w:instrText xml:space="preserve"> "فيثاغورس"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فيثاغورس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بأكثر من 1000 سنة، عرف المهندسون وجود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"http://ar.wikipedia.org/wiki/%D9%85%D8%AB%D9%84%D9%88%D8%AB_%D9%81%D9%8A%D8%AB%D8%A7%D8%BA%D9%88%D8%B1%D8%B3" \o</w:instrText>
      </w:r>
      <w:r w:rsidRPr="00B31095">
        <w:rPr>
          <w:rFonts w:ascii="Times New Roman" w:eastAsia="Times New Roman" w:hAnsi="Times New Roman" w:cs="Times New Roman"/>
          <w:rtl/>
          <w:lang/>
        </w:rPr>
        <w:instrText xml:space="preserve"> "مثلوث فيثاغورس"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مثلوثات فيثاغورس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لكن بين اكتشاف الخاصية «نلاحظ أن بعض المثلثات القائمة الزاوية تحقق هذه الخاصية»، تعميمها «يبدو أن كل المثلثات القائمة الزاوية تحقق هذه الخاصية» وإثباتها «كل المثلثات القائمة الزاوية (فقط) في المستوى الإقليدي تحقق هذه الخاصية» عدة أجيال.</w:t>
      </w:r>
    </w:p>
    <w:p w:rsidR="00B31095" w:rsidRPr="00B31095" w:rsidRDefault="00B31095" w:rsidP="00B31095">
      <w:pPr>
        <w:bidi/>
        <w:spacing w:after="0" w:line="240" w:lineRule="auto"/>
        <w:rPr>
          <w:rFonts w:ascii="Times New Roman" w:eastAsia="Times New Roman" w:hAnsi="Times New Roman" w:cs="Times New Roman" w:hint="cs"/>
          <w:rtl/>
          <w:lang/>
        </w:rPr>
      </w:pPr>
      <w:r>
        <w:rPr>
          <w:rFonts w:ascii="Times New Roman" w:eastAsia="Times New Roman" w:hAnsi="Times New Roman" w:cs="Times New Roman"/>
          <w:noProof/>
          <w:color w:val="0000FF"/>
        </w:rPr>
        <w:drawing>
          <wp:inline distT="0" distB="0" distL="0" distR="0">
            <wp:extent cx="2857500" cy="1562100"/>
            <wp:effectExtent l="19050" t="0" r="0" b="0"/>
            <wp:docPr id="6" name="Picture 6" descr="http://upload.wikimedia.org/wikipedia/commons/thumb/c/c3/Chinese_pythagoras.jpg/300px-Chinese_pythagora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c/c3/Chinese_pythagoras.jpg/300px-Chinese_pythagoras.jpg">
                      <a:hlinkClick r:id="rId13"/>
                    </pic:cNvPr>
                    <pic:cNvPicPr>
                      <a:picLocks noChangeAspect="1" noChangeArrowheads="1"/>
                    </pic:cNvPicPr>
                  </pic:nvPicPr>
                  <pic:blipFill>
                    <a:blip r:embed="rId14"/>
                    <a:srcRect/>
                    <a:stretch>
                      <a:fillRect/>
                    </a:stretch>
                  </pic:blipFill>
                  <pic:spPr bwMode="auto">
                    <a:xfrm>
                      <a:off x="0" y="0"/>
                      <a:ext cx="2857500" cy="1562100"/>
                    </a:xfrm>
                    <a:prstGeom prst="rect">
                      <a:avLst/>
                    </a:prstGeom>
                    <a:noFill/>
                    <a:ln w="9525">
                      <a:noFill/>
                      <a:miter lim="800000"/>
                      <a:headEnd/>
                      <a:tailEnd/>
                    </a:ln>
                  </pic:spPr>
                </pic:pic>
              </a:graphicData>
            </a:graphic>
          </wp:inline>
        </w:drawing>
      </w:r>
    </w:p>
    <w:p w:rsidR="00B31095" w:rsidRPr="00B31095" w:rsidRDefault="00B31095" w:rsidP="00B31095">
      <w:pPr>
        <w:bidi/>
        <w:spacing w:after="0" w:line="240" w:lineRule="auto"/>
        <w:rPr>
          <w:rFonts w:ascii="Times New Roman" w:eastAsia="Times New Roman" w:hAnsi="Times New Roman" w:cs="Times New Roman" w:hint="cs"/>
          <w:rtl/>
          <w:lang/>
        </w:rPr>
      </w:pPr>
      <w:r>
        <w:rPr>
          <w:rFonts w:ascii="Times New Roman" w:eastAsia="Times New Roman" w:hAnsi="Times New Roman" w:cs="Times New Roman"/>
          <w:noProof/>
          <w:color w:val="0000FF"/>
        </w:rPr>
        <w:drawing>
          <wp:inline distT="0" distB="0" distL="0" distR="0">
            <wp:extent cx="142875" cy="104775"/>
            <wp:effectExtent l="19050" t="0" r="9525" b="0"/>
            <wp:docPr id="7" name="Picture 7" descr="http://bits.wikimedia.org/skins-1.17/common/images/magnify-clip.png">
              <a:hlinkClick xmlns:a="http://schemas.openxmlformats.org/drawingml/2006/main" r:id="rId13" tooltip="تكبير"/>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its.wikimedia.org/skins-1.17/common/images/magnify-clip.png">
                      <a:hlinkClick r:id="rId13" tooltip="تكبير"/>
                    </pic:cNvPr>
                    <pic:cNvPicPr>
                      <a:picLocks noChangeAspect="1" noChangeArrowheads="1"/>
                    </pic:cNvPicPr>
                  </pic:nvPicPr>
                  <pic:blipFill>
                    <a:blip r:embed="rId15"/>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B31095" w:rsidRPr="00B31095" w:rsidRDefault="00B31095" w:rsidP="00B31095">
      <w:pPr>
        <w:bidi/>
        <w:spacing w:after="0"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برهان بصري لمثلث أطوال أضلاعه (3، 4، 5) في كتاب </w:t>
      </w:r>
      <w:r w:rsidRPr="00B31095">
        <w:rPr>
          <w:rFonts w:ascii="Times New Roman" w:eastAsia="Times New Roman" w:hAnsi="Times New Roman" w:cs="Times New Roman" w:hint="cs"/>
          <w:lang/>
        </w:rPr>
        <w:t xml:space="preserve">Chou Pei </w:t>
      </w:r>
      <w:proofErr w:type="spellStart"/>
      <w:r w:rsidRPr="00B31095">
        <w:rPr>
          <w:rFonts w:ascii="Times New Roman" w:eastAsia="Times New Roman" w:hAnsi="Times New Roman" w:cs="Times New Roman" w:hint="cs"/>
          <w:lang/>
        </w:rPr>
        <w:t>Suan</w:t>
      </w:r>
      <w:proofErr w:type="spellEnd"/>
      <w:r w:rsidRPr="00B31095">
        <w:rPr>
          <w:rFonts w:ascii="Times New Roman" w:eastAsia="Times New Roman" w:hAnsi="Times New Roman" w:cs="Times New Roman" w:hint="cs"/>
          <w:lang/>
        </w:rPr>
        <w:t xml:space="preserve"> </w:t>
      </w:r>
      <w:proofErr w:type="spellStart"/>
      <w:r w:rsidRPr="00B31095">
        <w:rPr>
          <w:rFonts w:ascii="Times New Roman" w:eastAsia="Times New Roman" w:hAnsi="Times New Roman" w:cs="Times New Roman" w:hint="cs"/>
          <w:lang/>
        </w:rPr>
        <w:t>Ching</w:t>
      </w:r>
      <w:proofErr w:type="spellEnd"/>
      <w:r w:rsidRPr="00B31095">
        <w:rPr>
          <w:rFonts w:ascii="Times New Roman" w:eastAsia="Times New Roman" w:hAnsi="Times New Roman" w:cs="Times New Roman" w:hint="cs"/>
          <w:rtl/>
          <w:lang/>
        </w:rPr>
        <w:t xml:space="preserve"> (القرن الثاني-القرن الخامس قبل الميلاد)</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ندرة الدلائل التاريخية تجعلنا غير قادرين على نسب المبرهنة إلى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"http://ar.wikipedia.org/wiki/%D9%81%D9%8A%D8%AB%D8%A7%D8%BA%D9%88%D8%B1%D8%B3" \o</w:instrText>
      </w:r>
      <w:r w:rsidRPr="00B31095">
        <w:rPr>
          <w:rFonts w:ascii="Times New Roman" w:eastAsia="Times New Roman" w:hAnsi="Times New Roman" w:cs="Times New Roman"/>
          <w:rtl/>
          <w:lang/>
        </w:rPr>
        <w:instrText xml:space="preserve"> "فيثاغورس"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فيثاغورس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بشكل قاطع، مع أننا على يقين بأنه صاحبها. أول برهان مكتوب نجده في كتاب العناصر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"http://ar.wikipedia.org/wiki/%D8%A5%D9%82%D9%84%D9%8A%D8%AF%D8%B3" \o</w:instrText>
      </w:r>
      <w:r w:rsidRPr="00B31095">
        <w:rPr>
          <w:rFonts w:ascii="Times New Roman" w:eastAsia="Times New Roman" w:hAnsi="Times New Roman" w:cs="Times New Roman"/>
          <w:rtl/>
          <w:lang/>
        </w:rPr>
        <w:instrText xml:space="preserve"> "إقليدس"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لإقليدس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بالصيغة التالية:</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في المثلثات القائمة الزاوية، مربع طول الضلع المقابل للزاوية القائمة يساوي مجموع مربعي طولي الضلعين الآخرين. »</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مع صيغتها العكسية: « إذا كان مربع طول ضلع في مثلث يساوي مجموع مربعي طولي الضلعين الآخرين، فإن الزاوية المحصورة بين هذين الضلعين قائمة. »</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ومع ذلك، فتعليقات </w:t>
      </w:r>
      <w:r w:rsidRPr="00B31095">
        <w:rPr>
          <w:rFonts w:ascii="Times New Roman" w:eastAsia="Times New Roman" w:hAnsi="Times New Roman" w:cs="Times New Roman" w:hint="cs"/>
          <w:lang/>
        </w:rPr>
        <w:t>Proclus</w:t>
      </w:r>
      <w:r w:rsidRPr="00B31095">
        <w:rPr>
          <w:rFonts w:ascii="Times New Roman" w:eastAsia="Times New Roman" w:hAnsi="Times New Roman" w:cs="Times New Roman" w:hint="cs"/>
          <w:rtl/>
          <w:lang/>
        </w:rPr>
        <w:t xml:space="preserve"> على كتاب العناصر لإقليدس (حوالي 400 سنة بعد الميلاد) تشير إلى أن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"http://ar.wikipedia.org/wiki/%D8%A5%D9%82%D9%84%D9%8A%D8%AF%D8%B3</w:instrText>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إقليدس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لم يقم سوى بإعادة تدوين برهان قديم نسبه </w:t>
      </w:r>
      <w:r w:rsidRPr="00B31095">
        <w:rPr>
          <w:rFonts w:ascii="Times New Roman" w:eastAsia="Times New Roman" w:hAnsi="Times New Roman" w:cs="Times New Roman" w:hint="cs"/>
          <w:lang/>
        </w:rPr>
        <w:t>Proclus</w:t>
      </w:r>
      <w:r w:rsidRPr="00B31095">
        <w:rPr>
          <w:rFonts w:ascii="Times New Roman" w:eastAsia="Times New Roman" w:hAnsi="Times New Roman" w:cs="Times New Roman" w:hint="cs"/>
          <w:rtl/>
          <w:lang/>
        </w:rPr>
        <w:t xml:space="preserve"> إلى فيثاغورس.</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إذن، يمكننا أن نؤرخ البرهان على هذه الخاصية ما بين القرن الثالث والقرن السادس قبل الميلاد. يحكى أنه في تلك الفترة اكتشفت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"http://ar.wikipedia.org/w/index.php?title=%D8%B9%D8%AF%D8%AF_%D9%84%D8%A7%D8%AC%D8%B0%D8%B1%D9%8A&amp;action=edit&amp;redlink=1" \o</w:instrText>
      </w:r>
      <w:r w:rsidRPr="00B31095">
        <w:rPr>
          <w:rFonts w:ascii="Times New Roman" w:eastAsia="Times New Roman" w:hAnsi="Times New Roman" w:cs="Times New Roman"/>
          <w:rtl/>
          <w:lang/>
        </w:rPr>
        <w:instrText xml:space="preserve"> "عدد لاجذري (الصفحة غير موجودة)"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BA0000"/>
          <w:u w:val="single"/>
          <w:rtl/>
          <w:lang/>
        </w:rPr>
        <w:t>الأعداد اللاجذرية</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بالفعل، يمكن بسهولة إنشاء مثلث قائم الزاوية ومتساوي الساقين طول أحدهما 1، فيكون مربع طول الوتر هو 2. برهان بسيط أيام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"http://ar.wikipedia.org/wiki/%D9%81%D9%8A%D8%AB%D8%A7%D8%BA%D9%88%D8%B1%D8%B3" \o</w:instrText>
      </w:r>
      <w:r w:rsidRPr="00B31095">
        <w:rPr>
          <w:rFonts w:ascii="Times New Roman" w:eastAsia="Times New Roman" w:hAnsi="Times New Roman" w:cs="Times New Roman"/>
          <w:rtl/>
          <w:lang/>
        </w:rPr>
        <w:instrText xml:space="preserve"> "فيثاغورس"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فيثاغورس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يثبت أن العدد 2 ليس مربعا لعدد جذري. يقال أن هذا الاكتشاف تم إبقاؤه سرا من طرف المدرسة الفيثاغورسية تحت تهديد بالقتل.</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إلى جانب هذه الاكتشافات، يبدو أن هذه المبرهنة عرفت في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"http://ar.wikipedia.org/wiki/%D8%AC%D9%85%D9%87%D9%88%D8%B1%D9%8A%D8%A9_%D8%A7%D9%84%D8%B5%D9%8A%D9%86_%D8%A7%D9%84%D8%B4%D8%B9%D8%A8%D9%8A%D8%A9" \o</w:instrText>
      </w:r>
      <w:r w:rsidRPr="00B31095">
        <w:rPr>
          <w:rFonts w:ascii="Times New Roman" w:eastAsia="Times New Roman" w:hAnsi="Times New Roman" w:cs="Times New Roman"/>
          <w:rtl/>
          <w:lang/>
        </w:rPr>
        <w:instrText xml:space="preserve"> "جمهورية الصين الشعبية"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الصين</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أيضا. نجد إشارة إلى وجود هذه المبرهنة في واحد من أقدم المؤلفات الصينية في الرياضيات، كتاب </w:t>
      </w:r>
      <w:proofErr w:type="spellStart"/>
      <w:r w:rsidRPr="00B31095">
        <w:rPr>
          <w:rFonts w:ascii="Times New Roman" w:eastAsia="Times New Roman" w:hAnsi="Times New Roman" w:cs="Times New Roman" w:hint="cs"/>
          <w:lang/>
        </w:rPr>
        <w:t>Zhoubi</w:t>
      </w:r>
      <w:proofErr w:type="spellEnd"/>
      <w:r w:rsidRPr="00B31095">
        <w:rPr>
          <w:rFonts w:ascii="Times New Roman" w:eastAsia="Times New Roman" w:hAnsi="Times New Roman" w:cs="Times New Roman" w:hint="cs"/>
          <w:lang/>
        </w:rPr>
        <w:t xml:space="preserve"> </w:t>
      </w:r>
      <w:proofErr w:type="spellStart"/>
      <w:r w:rsidRPr="00B31095">
        <w:rPr>
          <w:rFonts w:ascii="Times New Roman" w:eastAsia="Times New Roman" w:hAnsi="Times New Roman" w:cs="Times New Roman" w:hint="cs"/>
          <w:lang/>
        </w:rPr>
        <w:t>suanjing</w:t>
      </w:r>
      <w:proofErr w:type="spellEnd"/>
      <w:r w:rsidRPr="00B31095">
        <w:rPr>
          <w:rFonts w:ascii="Times New Roman" w:eastAsia="Times New Roman" w:hAnsi="Times New Roman" w:cs="Times New Roman" w:hint="cs"/>
          <w:rtl/>
          <w:lang/>
        </w:rPr>
        <w:t xml:space="preserve">. هذا المؤلف، كتب على الأغلب في </w:t>
      </w:r>
      <w:r w:rsidRPr="00B31095">
        <w:rPr>
          <w:rFonts w:ascii="Times New Roman" w:eastAsia="Times New Roman" w:hAnsi="Times New Roman" w:cs="Times New Roman" w:hint="cs"/>
          <w:lang/>
        </w:rPr>
        <w:t>Han Dynasty</w:t>
      </w:r>
      <w:r w:rsidRPr="00B31095">
        <w:rPr>
          <w:rFonts w:ascii="Times New Roman" w:eastAsia="Times New Roman" w:hAnsi="Times New Roman" w:cs="Times New Roman" w:hint="cs"/>
          <w:rtl/>
          <w:lang/>
        </w:rPr>
        <w:t xml:space="preserve"> (أعظم الفترات في تاريخ الصين)، (206 قبل الميلاد، 220 سنة بعد الميلاد) يضم التقنيات المستعملة في فترة </w:t>
      </w:r>
      <w:r w:rsidRPr="00B31095">
        <w:rPr>
          <w:rFonts w:ascii="Times New Roman" w:eastAsia="Times New Roman" w:hAnsi="Times New Roman" w:cs="Times New Roman" w:hint="cs"/>
          <w:lang/>
        </w:rPr>
        <w:t>Zhou Dynasty</w:t>
      </w:r>
      <w:r w:rsidRPr="00B31095">
        <w:rPr>
          <w:rFonts w:ascii="Times New Roman" w:eastAsia="Times New Roman" w:hAnsi="Times New Roman" w:cs="Times New Roman" w:hint="cs"/>
          <w:rtl/>
          <w:lang/>
        </w:rPr>
        <w:t xml:space="preserve">. (القرن العاشر قبل الميلاد، 256 قبل الميلاد). نجد برهان هذه الخاصية، التي تحمل في الصين اسم مبرهنة جوجو </w:t>
      </w:r>
      <w:proofErr w:type="spellStart"/>
      <w:r w:rsidRPr="00B31095">
        <w:rPr>
          <w:rFonts w:ascii="Times New Roman" w:eastAsia="Times New Roman" w:hAnsi="Times New Roman" w:cs="Times New Roman" w:hint="cs"/>
          <w:lang/>
        </w:rPr>
        <w:t>Gougu</w:t>
      </w:r>
      <w:proofErr w:type="spellEnd"/>
      <w:r w:rsidRPr="00B31095">
        <w:rPr>
          <w:rFonts w:ascii="Times New Roman" w:eastAsia="Times New Roman" w:hAnsi="Times New Roman" w:cs="Times New Roman" w:hint="cs"/>
          <w:rtl/>
          <w:lang/>
        </w:rPr>
        <w:t xml:space="preserve"> (القاعدة والارتفاع)، في كتاب </w:t>
      </w:r>
      <w:proofErr w:type="spellStart"/>
      <w:r w:rsidRPr="00B31095">
        <w:rPr>
          <w:rFonts w:ascii="Times New Roman" w:eastAsia="Times New Roman" w:hAnsi="Times New Roman" w:cs="Times New Roman" w:hint="cs"/>
          <w:lang/>
        </w:rPr>
        <w:t>Jiuzhang</w:t>
      </w:r>
      <w:proofErr w:type="spellEnd"/>
      <w:r w:rsidRPr="00B31095">
        <w:rPr>
          <w:rFonts w:ascii="Times New Roman" w:eastAsia="Times New Roman" w:hAnsi="Times New Roman" w:cs="Times New Roman" w:hint="cs"/>
          <w:lang/>
        </w:rPr>
        <w:t xml:space="preserve"> </w:t>
      </w:r>
      <w:proofErr w:type="spellStart"/>
      <w:r w:rsidRPr="00B31095">
        <w:rPr>
          <w:rFonts w:ascii="Times New Roman" w:eastAsia="Times New Roman" w:hAnsi="Times New Roman" w:cs="Times New Roman" w:hint="cs"/>
          <w:lang/>
        </w:rPr>
        <w:t>suanshu</w:t>
      </w:r>
      <w:proofErr w:type="spellEnd"/>
      <w:r w:rsidRPr="00B31095">
        <w:rPr>
          <w:rFonts w:ascii="Times New Roman" w:eastAsia="Times New Roman" w:hAnsi="Times New Roman" w:cs="Times New Roman" w:hint="cs"/>
          <w:rtl/>
          <w:lang/>
        </w:rPr>
        <w:t xml:space="preserve"> (الفصول التسعة في فن الرياضيات، 100 سنة قبل الميلاد، 50 سنة بعده)، برهان مختلف كليا عن برهان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"http://ar.wikipedia.org/wiki/%D8%A5%D9%82%D9%84%D9%8A%D8%AF%D8%B3</w:instrText>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إقليدس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lastRenderedPageBreak/>
        <w:t xml:space="preserve">كما نجد في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"http://ar.wikipedia.org/wiki/%D8%A7%D9%84%D9%87%D9%86%D8%AF</w:instrText>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الهند</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برهانا عدديا للخاصية يعود إلى القرن الثالث قبل الميلاد (برهان باستعمال أعداد خاصة، لكن يمكن تعميمه بسهولة).</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رغم أنها خاصية هندسية، إلا أنها أخذت منحى حسابيا عند البحث عن جميع مثلوثات أعداد صحيحة طبيعية تمثل أطوال أضلاع مثلث قائم الزاوية: أي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"http://ar.wikipedia.org/wiki/%D9%85%D8%AB%D9%84%D9%88%D8%AB_%D9%81%D9%8A%D8%AB%D8%A7%D8%BA%D9%88%D8%B1%D8%B3" \o</w:instrText>
      </w:r>
      <w:r w:rsidRPr="00B31095">
        <w:rPr>
          <w:rFonts w:ascii="Times New Roman" w:eastAsia="Times New Roman" w:hAnsi="Times New Roman" w:cs="Times New Roman"/>
          <w:rtl/>
          <w:lang/>
        </w:rPr>
        <w:instrText xml:space="preserve"> "مثلوث فيثاغورس"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مثلوثات فيثاغورس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هذا البحث فتح الباب لبحث آخر: البحث عن المثلوثات التي تحقق </w:t>
      </w:r>
      <w:r w:rsidRPr="00B31095">
        <w:rPr>
          <w:rFonts w:ascii="Times New Roman" w:eastAsia="Times New Roman" w:hAnsi="Times New Roman" w:cs="Times New Roman" w:hint="cs"/>
          <w:i/>
          <w:iCs/>
          <w:lang/>
        </w:rPr>
        <w:t>a</w:t>
      </w:r>
      <w:r w:rsidRPr="00B31095">
        <w:rPr>
          <w:rFonts w:ascii="Times New Roman" w:eastAsia="Times New Roman" w:hAnsi="Times New Roman" w:cs="Times New Roman" w:hint="cs"/>
          <w:i/>
          <w:iCs/>
          <w:vertAlign w:val="superscript"/>
          <w:lang/>
        </w:rPr>
        <w:t>n</w:t>
      </w:r>
      <w:r w:rsidRPr="00B31095">
        <w:rPr>
          <w:rFonts w:ascii="Times New Roman" w:eastAsia="Times New Roman" w:hAnsi="Times New Roman" w:cs="Times New Roman" w:hint="cs"/>
          <w:rtl/>
          <w:lang/>
        </w:rPr>
        <w:t xml:space="preserve"> + </w:t>
      </w:r>
      <w:proofErr w:type="spellStart"/>
      <w:r w:rsidRPr="00B31095">
        <w:rPr>
          <w:rFonts w:ascii="Times New Roman" w:eastAsia="Times New Roman" w:hAnsi="Times New Roman" w:cs="Times New Roman" w:hint="cs"/>
          <w:i/>
          <w:iCs/>
          <w:lang/>
        </w:rPr>
        <w:t>b</w:t>
      </w:r>
      <w:r w:rsidRPr="00B31095">
        <w:rPr>
          <w:rFonts w:ascii="Times New Roman" w:eastAsia="Times New Roman" w:hAnsi="Times New Roman" w:cs="Times New Roman" w:hint="cs"/>
          <w:i/>
          <w:iCs/>
          <w:vertAlign w:val="superscript"/>
          <w:lang/>
        </w:rPr>
        <w:t>n</w:t>
      </w:r>
      <w:proofErr w:type="spellEnd"/>
      <w:r w:rsidRPr="00B31095">
        <w:rPr>
          <w:rFonts w:ascii="Times New Roman" w:eastAsia="Times New Roman" w:hAnsi="Times New Roman" w:cs="Times New Roman" w:hint="cs"/>
          <w:rtl/>
          <w:lang/>
        </w:rPr>
        <w:t xml:space="preserve"> = </w:t>
      </w:r>
      <w:proofErr w:type="spellStart"/>
      <w:r w:rsidRPr="00B31095">
        <w:rPr>
          <w:rFonts w:ascii="Times New Roman" w:eastAsia="Times New Roman" w:hAnsi="Times New Roman" w:cs="Times New Roman" w:hint="cs"/>
          <w:i/>
          <w:iCs/>
          <w:lang/>
        </w:rPr>
        <w:t>c</w:t>
      </w:r>
      <w:r w:rsidRPr="00B31095">
        <w:rPr>
          <w:rFonts w:ascii="Times New Roman" w:eastAsia="Times New Roman" w:hAnsi="Times New Roman" w:cs="Times New Roman" w:hint="cs"/>
          <w:i/>
          <w:iCs/>
          <w:vertAlign w:val="superscript"/>
          <w:lang/>
        </w:rPr>
        <w:t>n</w:t>
      </w:r>
      <w:proofErr w:type="spellEnd"/>
      <w:r w:rsidRPr="00B31095">
        <w:rPr>
          <w:rFonts w:ascii="Times New Roman" w:eastAsia="Times New Roman" w:hAnsi="Times New Roman" w:cs="Times New Roman" w:hint="cs"/>
          <w:rtl/>
          <w:lang/>
        </w:rPr>
        <w:t xml:space="preserve">، بحث قاد إلى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"http://ar.wikipedia.org/wiki/%D9%85%D8%A8%D8%B1%D9%87%D9%86%D8%A9_%D9%81%D9%8A%D8%B1%D9%85%D8%A7_%D8%A7%D9%84%D8%A3%D8%AE%D9%8A%D8%B1%D8%A9" \o</w:instrText>
      </w:r>
      <w:r w:rsidRPr="00B31095">
        <w:rPr>
          <w:rFonts w:ascii="Times New Roman" w:eastAsia="Times New Roman" w:hAnsi="Times New Roman" w:cs="Times New Roman"/>
          <w:rtl/>
          <w:lang/>
        </w:rPr>
        <w:instrText xml:space="preserve"> "مبرهنة فيرما الأخيرة"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مظنونة فيرما</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التي تم حلها سنة 1994 على يد الرياضي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"http://ar.wikipedia.org/wiki/%D9%84%D8%BA%D8%A9_%D8%A5%D9%86%D9%83%D9%84%D9%8A%D8%B2%D9%8A%D8%A9" \o</w:instrText>
      </w:r>
      <w:r w:rsidRPr="00B31095">
        <w:rPr>
          <w:rFonts w:ascii="Times New Roman" w:eastAsia="Times New Roman" w:hAnsi="Times New Roman" w:cs="Times New Roman"/>
          <w:rtl/>
          <w:lang/>
        </w:rPr>
        <w:instrText xml:space="preserve"> "لغة إنكليزية"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بالإنكليزية</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Andrew</w:t>
      </w:r>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Wiles</w:t>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توجد في الحقيقة العديد من البراهين على هذه الخاصية، مثل برهان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"http://ar.wikipedia.org/wiki/%D8%A5%D9%82%D9%84%D9%8A%D8%AF%D8%B3</w:instrText>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إقليدس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وبرهان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"http://ar.wikipedia.org/wiki/%D8%AC%D9%85%D9%87%D9%88%D8%B1%D9%8A%D8%A9_%D8%A7%D9%84%D8%B5%D9%8A%D9%86_%D8%A7%D9%84%D8%B4%D8%B9%D8%A8%D9%8A%D8%A9" \o</w:instrText>
      </w:r>
      <w:r w:rsidRPr="00B31095">
        <w:rPr>
          <w:rFonts w:ascii="Times New Roman" w:eastAsia="Times New Roman" w:hAnsi="Times New Roman" w:cs="Times New Roman"/>
          <w:rtl/>
          <w:lang/>
        </w:rPr>
        <w:instrText xml:space="preserve"> "جمهورية الصين الشعبية"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الصينيين</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مرورا ببرهان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"http://ar.wikipedia.org/wiki/%D8%A7%D9%84%D9%87%D9%86%D8%AF" \o</w:instrText>
      </w:r>
      <w:r w:rsidRPr="00B31095">
        <w:rPr>
          <w:rFonts w:ascii="Times New Roman" w:eastAsia="Times New Roman" w:hAnsi="Times New Roman" w:cs="Times New Roman"/>
          <w:rtl/>
          <w:lang/>
        </w:rPr>
        <w:instrText xml:space="preserve"> "الهند"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الهنود</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وبرهان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"http://ar.wikipedia.org/wiki/%D9%84%D9%8A%D9%88%D9%86%D8%A7%D8%B1%D8%AF%D9%88_%D8%AF%D8%A7_%D9%81%D9%8A%D9%86%D8%B4%D9%8A" \o</w:instrText>
      </w:r>
      <w:r w:rsidRPr="00B31095">
        <w:rPr>
          <w:rFonts w:ascii="Times New Roman" w:eastAsia="Times New Roman" w:hAnsi="Times New Roman" w:cs="Times New Roman"/>
          <w:rtl/>
          <w:lang/>
        </w:rPr>
        <w:instrText xml:space="preserve"> "ليوناردو دا فينشي"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دا فينشي</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وحتى برهان الرئيس الأمريكي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"http://ar.wikipedia.org/wiki/%D9%84%D8%BA%D8%A9_%D8%A5%D9%86%D9%83%D9%84%D9%8A%D8%B2%D9%8A%D8%A9" \o</w:instrText>
      </w:r>
      <w:r w:rsidRPr="00B31095">
        <w:rPr>
          <w:rFonts w:ascii="Times New Roman" w:eastAsia="Times New Roman" w:hAnsi="Times New Roman" w:cs="Times New Roman"/>
          <w:rtl/>
          <w:lang/>
        </w:rPr>
        <w:instrText xml:space="preserve"> "لغة إنكليزية"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بالإنكليزية</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James Abram</w:t>
      </w:r>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Garfield</w:t>
      </w:r>
      <w:r w:rsidRPr="00B31095">
        <w:rPr>
          <w:rFonts w:ascii="Times New Roman" w:eastAsia="Times New Roman" w:hAnsi="Times New Roman" w:cs="Times New Roman" w:hint="cs"/>
          <w:rtl/>
          <w:lang/>
        </w:rPr>
        <w:t xml:space="preserve">). كما لا يفوتنا ذكر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"http://ar.wikipedia.org/wiki/%D8%A7%D9%84%D9%83%D8%A7%D8%B4%D9%8A" \o</w:instrText>
      </w:r>
      <w:r w:rsidRPr="00B31095">
        <w:rPr>
          <w:rFonts w:ascii="Times New Roman" w:eastAsia="Times New Roman" w:hAnsi="Times New Roman" w:cs="Times New Roman"/>
          <w:rtl/>
          <w:lang/>
        </w:rPr>
        <w:instrText xml:space="preserve"> "الكاشي"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الكاشي</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الذي عمم هذه المبرهنة على كل المثلثات: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"http://ar.wikipedia.org/wiki/%D9%85%D8%A8%D8%B1%D9%87%D9%86%D8%A9_%D8%A7%D9%84%D9%83%D8%A7%D8%B4%D9%8A</w:instrText>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مبرهنة الكاشي</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outlineLvl w:val="1"/>
        <w:rPr>
          <w:rFonts w:ascii="Times New Roman" w:eastAsia="Times New Roman" w:hAnsi="Times New Roman" w:cs="Times New Roman" w:hint="cs"/>
          <w:b/>
          <w:bCs/>
          <w:sz w:val="36"/>
          <w:szCs w:val="36"/>
          <w:rtl/>
          <w:lang/>
        </w:rPr>
      </w:pPr>
      <w:r w:rsidRPr="00B31095">
        <w:rPr>
          <w:rFonts w:ascii="Times New Roman" w:eastAsia="Times New Roman" w:hAnsi="Times New Roman" w:cs="Times New Roman" w:hint="cs"/>
          <w:b/>
          <w:bCs/>
          <w:sz w:val="36"/>
          <w:szCs w:val="36"/>
          <w:rtl/>
          <w:lang/>
        </w:rPr>
        <w:t>[</w:t>
      </w:r>
      <w:r w:rsidRPr="00B31095">
        <w:rPr>
          <w:rFonts w:ascii="Times New Roman" w:eastAsia="Times New Roman" w:hAnsi="Times New Roman" w:cs="Times New Roman"/>
          <w:b/>
          <w:bCs/>
          <w:sz w:val="36"/>
          <w:szCs w:val="36"/>
          <w:rtl/>
          <w:lang/>
        </w:rPr>
        <w:fldChar w:fldCharType="begin"/>
      </w:r>
      <w:r w:rsidRPr="00B31095">
        <w:rPr>
          <w:rFonts w:ascii="Times New Roman" w:eastAsia="Times New Roman" w:hAnsi="Times New Roman" w:cs="Times New Roman"/>
          <w:b/>
          <w:bCs/>
          <w:sz w:val="36"/>
          <w:szCs w:val="36"/>
          <w:rtl/>
          <w:lang/>
        </w:rPr>
        <w:instrText xml:space="preserve"> </w:instrText>
      </w:r>
      <w:r w:rsidRPr="00B31095">
        <w:rPr>
          <w:rFonts w:ascii="Times New Roman" w:eastAsia="Times New Roman" w:hAnsi="Times New Roman" w:cs="Times New Roman"/>
          <w:b/>
          <w:bCs/>
          <w:sz w:val="36"/>
          <w:szCs w:val="36"/>
          <w:lang/>
        </w:rPr>
        <w:instrText>HYPERLINK "http://ar.wikipedia.org/w/index.php?title=%D9%85%D8%A8%D8%B1%D9%87%D9%86%D8%A9_%D9%81%D9%8A%D8%AB%D8%A7%D8%BA%D9%88%D8%B1%D8%B3&amp;action=edit&amp;section=5" \o</w:instrText>
      </w:r>
      <w:r w:rsidRPr="00B31095">
        <w:rPr>
          <w:rFonts w:ascii="Times New Roman" w:eastAsia="Times New Roman" w:hAnsi="Times New Roman" w:cs="Times New Roman"/>
          <w:b/>
          <w:bCs/>
          <w:sz w:val="36"/>
          <w:szCs w:val="36"/>
          <w:rtl/>
          <w:lang/>
        </w:rPr>
        <w:instrText xml:space="preserve"> "حرر القسم: براهين" </w:instrText>
      </w:r>
      <w:r w:rsidRPr="00B31095">
        <w:rPr>
          <w:rFonts w:ascii="Times New Roman" w:eastAsia="Times New Roman" w:hAnsi="Times New Roman" w:cs="Times New Roman"/>
          <w:b/>
          <w:bCs/>
          <w:sz w:val="36"/>
          <w:szCs w:val="36"/>
          <w:rtl/>
          <w:lang/>
        </w:rPr>
        <w:fldChar w:fldCharType="separate"/>
      </w:r>
      <w:r w:rsidRPr="00B31095">
        <w:rPr>
          <w:rFonts w:ascii="Times New Roman" w:eastAsia="Times New Roman" w:hAnsi="Times New Roman" w:cs="Times New Roman" w:hint="cs"/>
          <w:b/>
          <w:bCs/>
          <w:color w:val="0000FF"/>
          <w:sz w:val="36"/>
          <w:szCs w:val="36"/>
          <w:u w:val="single"/>
          <w:rtl/>
          <w:lang/>
        </w:rPr>
        <w:t>عدل</w:t>
      </w:r>
      <w:r w:rsidRPr="00B31095">
        <w:rPr>
          <w:rFonts w:ascii="Times New Roman" w:eastAsia="Times New Roman" w:hAnsi="Times New Roman" w:cs="Times New Roman"/>
          <w:b/>
          <w:bCs/>
          <w:sz w:val="36"/>
          <w:szCs w:val="36"/>
          <w:rtl/>
          <w:lang/>
        </w:rPr>
        <w:fldChar w:fldCharType="end"/>
      </w:r>
      <w:r w:rsidRPr="00B31095">
        <w:rPr>
          <w:rFonts w:ascii="Times New Roman" w:eastAsia="Times New Roman" w:hAnsi="Times New Roman" w:cs="Times New Roman" w:hint="cs"/>
          <w:b/>
          <w:bCs/>
          <w:sz w:val="36"/>
          <w:szCs w:val="36"/>
          <w:rtl/>
          <w:lang/>
        </w:rPr>
        <w:t>] براهين</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بلا شك، هذه المبرهنة لديها أكبر عدد معروف من الإثباتات (كما هو الحال بالنسبة لخاصية </w:t>
      </w:r>
      <w:r w:rsidRPr="00B31095">
        <w:rPr>
          <w:rFonts w:ascii="Times New Roman" w:eastAsia="Times New Roman" w:hAnsi="Times New Roman" w:cs="Times New Roman" w:hint="cs"/>
          <w:lang/>
        </w:rPr>
        <w:t>Quadratic reciprocity</w:t>
      </w:r>
      <w:r w:rsidRPr="00B31095">
        <w:rPr>
          <w:rFonts w:ascii="Times New Roman" w:eastAsia="Times New Roman" w:hAnsi="Times New Roman" w:cs="Times New Roman" w:hint="cs"/>
          <w:rtl/>
          <w:lang/>
        </w:rPr>
        <w:t>). ها هي بعض منها:</w:t>
      </w:r>
    </w:p>
    <w:p w:rsidR="00B31095" w:rsidRPr="00B31095" w:rsidRDefault="00B31095" w:rsidP="00B31095">
      <w:pPr>
        <w:bidi/>
        <w:spacing w:before="100" w:beforeAutospacing="1" w:after="100" w:afterAutospacing="1" w:line="240" w:lineRule="auto"/>
        <w:outlineLvl w:val="2"/>
        <w:rPr>
          <w:rFonts w:ascii="Times New Roman" w:eastAsia="Times New Roman" w:hAnsi="Times New Roman" w:cs="Times New Roman" w:hint="cs"/>
          <w:b/>
          <w:bCs/>
          <w:sz w:val="27"/>
          <w:szCs w:val="27"/>
          <w:rtl/>
          <w:lang/>
        </w:rPr>
      </w:pPr>
      <w:r w:rsidRPr="00B31095">
        <w:rPr>
          <w:rFonts w:ascii="Times New Roman" w:eastAsia="Times New Roman" w:hAnsi="Times New Roman" w:cs="Times New Roman" w:hint="cs"/>
          <w:b/>
          <w:bCs/>
          <w:sz w:val="27"/>
          <w:szCs w:val="27"/>
          <w:rtl/>
          <w:lang/>
        </w:rPr>
        <w:t>[</w:t>
      </w:r>
      <w:hyperlink r:id="rId16" w:tooltip="حرر القسم: برهان إقليدس" w:history="1">
        <w:r w:rsidRPr="00B31095">
          <w:rPr>
            <w:rFonts w:ascii="Times New Roman" w:eastAsia="Times New Roman" w:hAnsi="Times New Roman" w:cs="Times New Roman" w:hint="cs"/>
            <w:b/>
            <w:bCs/>
            <w:color w:val="0000FF"/>
            <w:sz w:val="27"/>
            <w:szCs w:val="27"/>
            <w:u w:val="single"/>
            <w:rtl/>
            <w:lang/>
          </w:rPr>
          <w:t>عدل</w:t>
        </w:r>
      </w:hyperlink>
      <w:r w:rsidRPr="00B31095">
        <w:rPr>
          <w:rFonts w:ascii="Times New Roman" w:eastAsia="Times New Roman" w:hAnsi="Times New Roman" w:cs="Times New Roman" w:hint="cs"/>
          <w:b/>
          <w:bCs/>
          <w:sz w:val="27"/>
          <w:szCs w:val="27"/>
          <w:rtl/>
          <w:lang/>
        </w:rPr>
        <w:t>] برهان إقليدس</w:t>
      </w:r>
    </w:p>
    <w:p w:rsidR="00B31095" w:rsidRPr="00B31095" w:rsidRDefault="00B31095" w:rsidP="00B31095">
      <w:pPr>
        <w:bidi/>
        <w:spacing w:after="0" w:line="240" w:lineRule="auto"/>
        <w:rPr>
          <w:rFonts w:ascii="Times New Roman" w:eastAsia="Times New Roman" w:hAnsi="Times New Roman" w:cs="Times New Roman" w:hint="cs"/>
          <w:rtl/>
          <w:lang/>
        </w:rPr>
      </w:pPr>
      <w:r>
        <w:rPr>
          <w:rFonts w:ascii="Times New Roman" w:eastAsia="Times New Roman" w:hAnsi="Times New Roman" w:cs="Times New Roman"/>
          <w:noProof/>
          <w:color w:val="0000FF"/>
        </w:rPr>
        <w:drawing>
          <wp:inline distT="0" distB="0" distL="0" distR="0">
            <wp:extent cx="2857500" cy="3829050"/>
            <wp:effectExtent l="19050" t="0" r="0" b="0"/>
            <wp:docPr id="8" name="Picture 8" descr="PPythagore2.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Pythagore2.png">
                      <a:hlinkClick r:id="rId17"/>
                    </pic:cNvPr>
                    <pic:cNvPicPr>
                      <a:picLocks noChangeAspect="1" noChangeArrowheads="1"/>
                    </pic:cNvPicPr>
                  </pic:nvPicPr>
                  <pic:blipFill>
                    <a:blip r:embed="rId18"/>
                    <a:srcRect/>
                    <a:stretch>
                      <a:fillRect/>
                    </a:stretch>
                  </pic:blipFill>
                  <pic:spPr bwMode="auto">
                    <a:xfrm>
                      <a:off x="0" y="0"/>
                      <a:ext cx="2857500" cy="3829050"/>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قبل البرهنة على خاصية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"http://ar.wikipedia.org/wiki/%D9%81%D9%8A%D8%AB%D8%A7%D8%BA%D9%88%D8%B1%D8%B3" \o</w:instrText>
      </w:r>
      <w:r w:rsidRPr="00B31095">
        <w:rPr>
          <w:rFonts w:ascii="Times New Roman" w:eastAsia="Times New Roman" w:hAnsi="Times New Roman" w:cs="Times New Roman"/>
          <w:rtl/>
          <w:lang/>
        </w:rPr>
        <w:instrText xml:space="preserve"> "فيثاغورس"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فيثاغورس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يجب إثبات عبارتين. العبارة الأولى التي يجب إثباتها (العبارة 35 من الجزء الأول من كتاب العناصر) هي تساوي مساحتي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"http://ar.wikipedia.org/wiki/%D9%85%D8%AA%D9%88%D8%A7%D8%B2%D9%8A_%D8%A3%D8%B6%D9%84%D8%A7%D8%B9" \o</w:instrText>
      </w:r>
      <w:r w:rsidRPr="00B31095">
        <w:rPr>
          <w:rFonts w:ascii="Times New Roman" w:eastAsia="Times New Roman" w:hAnsi="Times New Roman" w:cs="Times New Roman"/>
          <w:rtl/>
          <w:lang/>
        </w:rPr>
        <w:instrText xml:space="preserve"> "متوازي أضلاع"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متوازيي أضلاع</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لهما نفس القاعدة ونفس الارتفاع:</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w:t>
      </w:r>
      <w:hyperlink r:id="rId19" w:tooltip="متوازي أضلاع" w:history="1">
        <w:r w:rsidRPr="00B31095">
          <w:rPr>
            <w:rFonts w:ascii="Times New Roman" w:eastAsia="Times New Roman" w:hAnsi="Times New Roman" w:cs="Times New Roman" w:hint="cs"/>
            <w:color w:val="0000FF"/>
            <w:u w:val="single"/>
            <w:rtl/>
            <w:lang/>
          </w:rPr>
          <w:t>متوازيات الأضلاع</w:t>
        </w:r>
      </w:hyperlink>
      <w:r w:rsidRPr="00B31095">
        <w:rPr>
          <w:rFonts w:ascii="Times New Roman" w:eastAsia="Times New Roman" w:hAnsi="Times New Roman" w:cs="Times New Roman" w:hint="cs"/>
          <w:rtl/>
          <w:lang/>
        </w:rPr>
        <w:t xml:space="preserve"> التي لها قاعدة مشتركة، ومحصورة بين نفس المستقيمين المتوازيين، لها نفس المساحة. »</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lastRenderedPageBreak/>
        <w:t xml:space="preserve">لنعتبر </w:t>
      </w:r>
      <w:hyperlink r:id="rId20" w:tooltip="متوازي أضلاع" w:history="1">
        <w:r w:rsidRPr="00B31095">
          <w:rPr>
            <w:rFonts w:ascii="Times New Roman" w:eastAsia="Times New Roman" w:hAnsi="Times New Roman" w:cs="Times New Roman" w:hint="cs"/>
            <w:color w:val="0000FF"/>
            <w:u w:val="single"/>
            <w:rtl/>
            <w:lang/>
          </w:rPr>
          <w:t>متوازيي الأضلاع</w:t>
        </w:r>
      </w:hyperlink>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ABCD</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BCFE</w:t>
      </w:r>
      <w:r w:rsidRPr="00B31095">
        <w:rPr>
          <w:rFonts w:ascii="Times New Roman" w:eastAsia="Times New Roman" w:hAnsi="Times New Roman" w:cs="Times New Roman" w:hint="cs"/>
          <w:rtl/>
          <w:lang/>
        </w:rPr>
        <w:t>، لديهما قاعدة مشتركة [</w:t>
      </w:r>
      <w:r w:rsidRPr="00B31095">
        <w:rPr>
          <w:rFonts w:ascii="Times New Roman" w:eastAsia="Times New Roman" w:hAnsi="Times New Roman" w:cs="Times New Roman" w:hint="cs"/>
          <w:lang/>
        </w:rPr>
        <w:t>BC</w:t>
      </w:r>
      <w:r w:rsidRPr="00B31095">
        <w:rPr>
          <w:rFonts w:ascii="Times New Roman" w:eastAsia="Times New Roman" w:hAnsi="Times New Roman" w:cs="Times New Roman" w:hint="cs"/>
          <w:rtl/>
          <w:lang/>
        </w:rPr>
        <w:t>]، ومحصوران بين المتوازيين (</w:t>
      </w:r>
      <w:r w:rsidRPr="00B31095">
        <w:rPr>
          <w:rFonts w:ascii="Times New Roman" w:eastAsia="Times New Roman" w:hAnsi="Times New Roman" w:cs="Times New Roman" w:hint="cs"/>
          <w:lang/>
        </w:rPr>
        <w:t>BC</w:t>
      </w:r>
      <w:r w:rsidRPr="00B31095">
        <w:rPr>
          <w:rFonts w:ascii="Times New Roman" w:eastAsia="Times New Roman" w:hAnsi="Times New Roman" w:cs="Times New Roman" w:hint="cs"/>
          <w:rtl/>
          <w:lang/>
        </w:rPr>
        <w:t>) و(</w:t>
      </w:r>
      <w:r w:rsidRPr="00B31095">
        <w:rPr>
          <w:rFonts w:ascii="Times New Roman" w:eastAsia="Times New Roman" w:hAnsi="Times New Roman" w:cs="Times New Roman" w:hint="cs"/>
          <w:lang/>
        </w:rPr>
        <w:t>AF</w:t>
      </w:r>
      <w:r w:rsidRPr="00B31095">
        <w:rPr>
          <w:rFonts w:ascii="Times New Roman" w:eastAsia="Times New Roman" w:hAnsi="Times New Roman" w:cs="Times New Roman" w:hint="cs"/>
          <w:rtl/>
          <w:lang/>
        </w:rPr>
        <w:t xml:space="preserve">)، لاحظ أن </w:t>
      </w:r>
      <w:r w:rsidRPr="00B31095">
        <w:rPr>
          <w:rFonts w:ascii="Times New Roman" w:eastAsia="Times New Roman" w:hAnsi="Times New Roman" w:cs="Times New Roman" w:hint="cs"/>
          <w:lang/>
        </w:rPr>
        <w:t>AD=BC</w:t>
      </w:r>
      <w:r w:rsidRPr="00B31095">
        <w:rPr>
          <w:rFonts w:ascii="Times New Roman" w:eastAsia="Times New Roman" w:hAnsi="Times New Roman" w:cs="Times New Roman" w:hint="cs"/>
          <w:rtl/>
          <w:lang/>
        </w:rPr>
        <w:t xml:space="preserve"> (لأنهما قاعدتا متوازي الأضلاع </w:t>
      </w:r>
      <w:r w:rsidRPr="00B31095">
        <w:rPr>
          <w:rFonts w:ascii="Times New Roman" w:eastAsia="Times New Roman" w:hAnsi="Times New Roman" w:cs="Times New Roman" w:hint="cs"/>
          <w:lang/>
        </w:rPr>
        <w:t>ABCD</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BC=EF</w:t>
      </w:r>
      <w:r w:rsidRPr="00B31095">
        <w:rPr>
          <w:rFonts w:ascii="Times New Roman" w:eastAsia="Times New Roman" w:hAnsi="Times New Roman" w:cs="Times New Roman" w:hint="cs"/>
          <w:rtl/>
          <w:lang/>
        </w:rPr>
        <w:t xml:space="preserve"> (لأنهما قاعدتا متوازي الأضلاع </w:t>
      </w:r>
      <w:r w:rsidRPr="00B31095">
        <w:rPr>
          <w:rFonts w:ascii="Times New Roman" w:eastAsia="Times New Roman" w:hAnsi="Times New Roman" w:cs="Times New Roman" w:hint="cs"/>
          <w:lang/>
        </w:rPr>
        <w:t>BCFE</w:t>
      </w:r>
      <w:r w:rsidRPr="00B31095">
        <w:rPr>
          <w:rFonts w:ascii="Times New Roman" w:eastAsia="Times New Roman" w:hAnsi="Times New Roman" w:cs="Times New Roman" w:hint="cs"/>
          <w:rtl/>
          <w:lang/>
        </w:rPr>
        <w:t xml:space="preserve">)، وبالتالي </w:t>
      </w:r>
      <w:r w:rsidRPr="00B31095">
        <w:rPr>
          <w:rFonts w:ascii="Times New Roman" w:eastAsia="Times New Roman" w:hAnsi="Times New Roman" w:cs="Times New Roman" w:hint="cs"/>
          <w:lang/>
        </w:rPr>
        <w:t>AD=EF</w:t>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توجد ثلاثة حالات فقط (مبينة في الشكل جانبه) لموضع النقطة </w:t>
      </w:r>
      <w:r w:rsidRPr="00B31095">
        <w:rPr>
          <w:rFonts w:ascii="Times New Roman" w:eastAsia="Times New Roman" w:hAnsi="Times New Roman" w:cs="Times New Roman" w:hint="cs"/>
          <w:lang/>
        </w:rPr>
        <w:t>E</w:t>
      </w:r>
      <w:r w:rsidRPr="00B31095">
        <w:rPr>
          <w:rFonts w:ascii="Times New Roman" w:eastAsia="Times New Roman" w:hAnsi="Times New Roman" w:cs="Times New Roman" w:hint="cs"/>
          <w:rtl/>
          <w:lang/>
        </w:rPr>
        <w:t xml:space="preserve"> بالنسبة إلى </w:t>
      </w:r>
      <w:r w:rsidRPr="00B31095">
        <w:rPr>
          <w:rFonts w:ascii="Times New Roman" w:eastAsia="Times New Roman" w:hAnsi="Times New Roman" w:cs="Times New Roman" w:hint="cs"/>
          <w:lang/>
        </w:rPr>
        <w:t>D</w:t>
      </w:r>
      <w:r w:rsidRPr="00B31095">
        <w:rPr>
          <w:rFonts w:ascii="Times New Roman" w:eastAsia="Times New Roman" w:hAnsi="Times New Roman" w:cs="Times New Roman" w:hint="cs"/>
          <w:rtl/>
          <w:lang/>
        </w:rPr>
        <w:t xml:space="preserve"> : يمكن أن توجد </w:t>
      </w:r>
      <w:r w:rsidRPr="00B31095">
        <w:rPr>
          <w:rFonts w:ascii="Times New Roman" w:eastAsia="Times New Roman" w:hAnsi="Times New Roman" w:cs="Times New Roman" w:hint="cs"/>
          <w:lang/>
        </w:rPr>
        <w:t>E</w:t>
      </w:r>
      <w:r w:rsidRPr="00B31095">
        <w:rPr>
          <w:rFonts w:ascii="Times New Roman" w:eastAsia="Times New Roman" w:hAnsi="Times New Roman" w:cs="Times New Roman" w:hint="cs"/>
          <w:rtl/>
          <w:lang/>
        </w:rPr>
        <w:t xml:space="preserve"> على يسار </w:t>
      </w:r>
      <w:r w:rsidRPr="00B31095">
        <w:rPr>
          <w:rFonts w:ascii="Times New Roman" w:eastAsia="Times New Roman" w:hAnsi="Times New Roman" w:cs="Times New Roman" w:hint="cs"/>
          <w:lang/>
        </w:rPr>
        <w:t>D</w:t>
      </w:r>
      <w:r w:rsidRPr="00B31095">
        <w:rPr>
          <w:rFonts w:ascii="Times New Roman" w:eastAsia="Times New Roman" w:hAnsi="Times New Roman" w:cs="Times New Roman" w:hint="cs"/>
          <w:rtl/>
          <w:lang/>
        </w:rPr>
        <w:t xml:space="preserve">، منطبقة على </w:t>
      </w:r>
      <w:r w:rsidRPr="00B31095">
        <w:rPr>
          <w:rFonts w:ascii="Times New Roman" w:eastAsia="Times New Roman" w:hAnsi="Times New Roman" w:cs="Times New Roman" w:hint="cs"/>
          <w:lang/>
        </w:rPr>
        <w:t>D</w:t>
      </w:r>
      <w:r w:rsidRPr="00B31095">
        <w:rPr>
          <w:rFonts w:ascii="Times New Roman" w:eastAsia="Times New Roman" w:hAnsi="Times New Roman" w:cs="Times New Roman" w:hint="cs"/>
          <w:rtl/>
          <w:lang/>
        </w:rPr>
        <w:t xml:space="preserve"> أو على يمين </w:t>
      </w:r>
      <w:r w:rsidRPr="00B31095">
        <w:rPr>
          <w:rFonts w:ascii="Times New Roman" w:eastAsia="Times New Roman" w:hAnsi="Times New Roman" w:cs="Times New Roman" w:hint="cs"/>
          <w:lang/>
        </w:rPr>
        <w:t>D</w:t>
      </w:r>
      <w:r w:rsidRPr="00B31095">
        <w:rPr>
          <w:rFonts w:ascii="Times New Roman" w:eastAsia="Times New Roman" w:hAnsi="Times New Roman" w:cs="Times New Roman" w:hint="cs"/>
          <w:rtl/>
          <w:lang/>
        </w:rPr>
        <w:t>. سندرس كل حالة:</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1. إذا كانت </w:t>
      </w:r>
      <w:r w:rsidRPr="00B31095">
        <w:rPr>
          <w:rFonts w:ascii="Times New Roman" w:eastAsia="Times New Roman" w:hAnsi="Times New Roman" w:cs="Times New Roman" w:hint="cs"/>
          <w:lang/>
        </w:rPr>
        <w:t>E</w:t>
      </w:r>
      <w:r w:rsidRPr="00B31095">
        <w:rPr>
          <w:rFonts w:ascii="Times New Roman" w:eastAsia="Times New Roman" w:hAnsi="Times New Roman" w:cs="Times New Roman" w:hint="cs"/>
          <w:rtl/>
          <w:lang/>
        </w:rPr>
        <w:t xml:space="preserve"> على يسار </w:t>
      </w:r>
      <w:r w:rsidRPr="00B31095">
        <w:rPr>
          <w:rFonts w:ascii="Times New Roman" w:eastAsia="Times New Roman" w:hAnsi="Times New Roman" w:cs="Times New Roman" w:hint="cs"/>
          <w:lang/>
        </w:rPr>
        <w:t>D</w:t>
      </w:r>
      <w:r w:rsidRPr="00B31095">
        <w:rPr>
          <w:rFonts w:ascii="Times New Roman" w:eastAsia="Times New Roman" w:hAnsi="Times New Roman" w:cs="Times New Roman" w:hint="cs"/>
          <w:rtl/>
          <w:lang/>
        </w:rPr>
        <w:t xml:space="preserve"> فإن [</w:t>
      </w:r>
      <w:r w:rsidRPr="00B31095">
        <w:rPr>
          <w:rFonts w:ascii="Times New Roman" w:eastAsia="Times New Roman" w:hAnsi="Times New Roman" w:cs="Times New Roman" w:hint="cs"/>
          <w:lang/>
        </w:rPr>
        <w:t>ED</w:t>
      </w:r>
      <w:r w:rsidRPr="00B31095">
        <w:rPr>
          <w:rFonts w:ascii="Times New Roman" w:eastAsia="Times New Roman" w:hAnsi="Times New Roman" w:cs="Times New Roman" w:hint="cs"/>
          <w:rtl/>
          <w:lang/>
        </w:rPr>
        <w:t>] مشتركة بين كل من [</w:t>
      </w:r>
      <w:r w:rsidRPr="00B31095">
        <w:rPr>
          <w:rFonts w:ascii="Times New Roman" w:eastAsia="Times New Roman" w:hAnsi="Times New Roman" w:cs="Times New Roman" w:hint="cs"/>
          <w:lang/>
        </w:rPr>
        <w:t>AD</w:t>
      </w:r>
      <w:r w:rsidRPr="00B31095">
        <w:rPr>
          <w:rFonts w:ascii="Times New Roman" w:eastAsia="Times New Roman" w:hAnsi="Times New Roman" w:cs="Times New Roman" w:hint="cs"/>
          <w:rtl/>
          <w:lang/>
        </w:rPr>
        <w:t>] و[</w:t>
      </w:r>
      <w:r w:rsidRPr="00B31095">
        <w:rPr>
          <w:rFonts w:ascii="Times New Roman" w:eastAsia="Times New Roman" w:hAnsi="Times New Roman" w:cs="Times New Roman" w:hint="cs"/>
          <w:lang/>
        </w:rPr>
        <w:t>EF</w:t>
      </w:r>
      <w:r w:rsidRPr="00B31095">
        <w:rPr>
          <w:rFonts w:ascii="Times New Roman" w:eastAsia="Times New Roman" w:hAnsi="Times New Roman" w:cs="Times New Roman" w:hint="cs"/>
          <w:rtl/>
          <w:lang/>
        </w:rPr>
        <w:t xml:space="preserve">]، ومنه نستطيع التحقق من أن المسافتين </w:t>
      </w:r>
      <w:r w:rsidRPr="00B31095">
        <w:rPr>
          <w:rFonts w:ascii="Times New Roman" w:eastAsia="Times New Roman" w:hAnsi="Times New Roman" w:cs="Times New Roman" w:hint="cs"/>
          <w:lang/>
        </w:rPr>
        <w:t>AD</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EF</w:t>
      </w:r>
      <w:r w:rsidRPr="00B31095">
        <w:rPr>
          <w:rFonts w:ascii="Times New Roman" w:eastAsia="Times New Roman" w:hAnsi="Times New Roman" w:cs="Times New Roman" w:hint="cs"/>
          <w:rtl/>
          <w:lang/>
        </w:rPr>
        <w:t xml:space="preserve"> متساويتين. لاحظ أن الضلعين [</w:t>
      </w:r>
      <w:r w:rsidRPr="00B31095">
        <w:rPr>
          <w:rFonts w:ascii="Times New Roman" w:eastAsia="Times New Roman" w:hAnsi="Times New Roman" w:cs="Times New Roman" w:hint="cs"/>
          <w:lang/>
        </w:rPr>
        <w:t>AB</w:t>
      </w:r>
      <w:r w:rsidRPr="00B31095">
        <w:rPr>
          <w:rFonts w:ascii="Times New Roman" w:eastAsia="Times New Roman" w:hAnsi="Times New Roman" w:cs="Times New Roman" w:hint="cs"/>
          <w:rtl/>
          <w:lang/>
        </w:rPr>
        <w:t>] و[</w:t>
      </w:r>
      <w:r w:rsidRPr="00B31095">
        <w:rPr>
          <w:rFonts w:ascii="Times New Roman" w:eastAsia="Times New Roman" w:hAnsi="Times New Roman" w:cs="Times New Roman" w:hint="cs"/>
          <w:lang/>
        </w:rPr>
        <w:t>DC</w:t>
      </w:r>
      <w:r w:rsidRPr="00B31095">
        <w:rPr>
          <w:rFonts w:ascii="Times New Roman" w:eastAsia="Times New Roman" w:hAnsi="Times New Roman" w:cs="Times New Roman" w:hint="cs"/>
          <w:rtl/>
          <w:lang/>
        </w:rPr>
        <w:t xml:space="preserve">] متقايسان (لأنهما قاعدتان متقابلتان في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"http://ar.wikipedia.org/wiki/%D9%85%D8%AA%D9%88%D8%A7%D8%B2%D9%8A_%D8%A3%D8%B6%D9%84%D8%A7%D8%B9" \o</w:instrText>
      </w:r>
      <w:r w:rsidRPr="00B31095">
        <w:rPr>
          <w:rFonts w:ascii="Times New Roman" w:eastAsia="Times New Roman" w:hAnsi="Times New Roman" w:cs="Times New Roman"/>
          <w:rtl/>
          <w:lang/>
        </w:rPr>
        <w:instrText xml:space="preserve"> "متوازي أضلاع"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متوازي الأضلاع</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ABCD</w:t>
      </w:r>
      <w:r w:rsidRPr="00B31095">
        <w:rPr>
          <w:rFonts w:ascii="Times New Roman" w:eastAsia="Times New Roman" w:hAnsi="Times New Roman" w:cs="Times New Roman" w:hint="cs"/>
          <w:rtl/>
          <w:lang/>
        </w:rPr>
        <w:t xml:space="preserve">)، والنقط </w:t>
      </w:r>
      <w:r w:rsidRPr="00B31095">
        <w:rPr>
          <w:rFonts w:ascii="Times New Roman" w:eastAsia="Times New Roman" w:hAnsi="Times New Roman" w:cs="Times New Roman" w:hint="cs"/>
          <w:lang/>
        </w:rPr>
        <w:t>D</w:t>
      </w:r>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E</w:t>
      </w:r>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A</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F</w:t>
      </w:r>
      <w:r w:rsidRPr="00B31095">
        <w:rPr>
          <w:rFonts w:ascii="Times New Roman" w:eastAsia="Times New Roman" w:hAnsi="Times New Roman" w:cs="Times New Roman" w:hint="cs"/>
          <w:rtl/>
          <w:lang/>
        </w:rPr>
        <w:t xml:space="preserve"> مستقيمية، الزاويتان </w:t>
      </w:r>
      <w:r>
        <w:rPr>
          <w:rFonts w:ascii="Times New Roman" w:eastAsia="Times New Roman" w:hAnsi="Times New Roman" w:cs="Times New Roman"/>
          <w:noProof/>
        </w:rPr>
        <w:drawing>
          <wp:inline distT="0" distB="0" distL="0" distR="0">
            <wp:extent cx="504825" cy="238125"/>
            <wp:effectExtent l="19050" t="0" r="9525" b="0"/>
            <wp:docPr id="9" name="Picture 9" descr="[\widehat{B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idehat{BAE}]"/>
                    <pic:cNvPicPr>
                      <a:picLocks noChangeAspect="1" noChangeArrowheads="1"/>
                    </pic:cNvPicPr>
                  </pic:nvPicPr>
                  <pic:blipFill>
                    <a:blip r:embed="rId21"/>
                    <a:srcRect/>
                    <a:stretch>
                      <a:fillRect/>
                    </a:stretch>
                  </pic:blipFill>
                  <pic:spPr bwMode="auto">
                    <a:xfrm>
                      <a:off x="0" y="0"/>
                      <a:ext cx="504825" cy="238125"/>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و</w:t>
      </w:r>
      <w:r>
        <w:rPr>
          <w:rFonts w:ascii="Times New Roman" w:eastAsia="Times New Roman" w:hAnsi="Times New Roman" w:cs="Times New Roman"/>
          <w:noProof/>
        </w:rPr>
        <w:drawing>
          <wp:inline distT="0" distB="0" distL="0" distR="0">
            <wp:extent cx="514350" cy="238125"/>
            <wp:effectExtent l="19050" t="0" r="0" b="0"/>
            <wp:docPr id="10" name="Picture 10" descr="[\widehat{C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idehat{CDF}]"/>
                    <pic:cNvPicPr>
                      <a:picLocks noChangeAspect="1" noChangeArrowheads="1"/>
                    </pic:cNvPicPr>
                  </pic:nvPicPr>
                  <pic:blipFill>
                    <a:blip r:embed="rId22"/>
                    <a:srcRect/>
                    <a:stretch>
                      <a:fillRect/>
                    </a:stretch>
                  </pic:blipFill>
                  <pic:spPr bwMode="auto">
                    <a:xfrm>
                      <a:off x="0" y="0"/>
                      <a:ext cx="514350" cy="238125"/>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 xml:space="preserve"> متقايستان. كنتيجة لهذا فالمثلثان </w:t>
      </w:r>
      <w:r w:rsidRPr="00B31095">
        <w:rPr>
          <w:rFonts w:ascii="Times New Roman" w:eastAsia="Times New Roman" w:hAnsi="Times New Roman" w:cs="Times New Roman" w:hint="cs"/>
          <w:lang/>
        </w:rPr>
        <w:t>BAE</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CDF</w:t>
      </w:r>
      <w:r w:rsidRPr="00B31095">
        <w:rPr>
          <w:rFonts w:ascii="Times New Roman" w:eastAsia="Times New Roman" w:hAnsi="Times New Roman" w:cs="Times New Roman" w:hint="cs"/>
          <w:rtl/>
          <w:lang/>
        </w:rPr>
        <w:t xml:space="preserve"> متقايسان، لأن لهما ضلعان متقايسان والزاويتان المحصورتان متقايستان. إذن،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"http://ar.wikipedia.org/wiki/%D9%85%D8%AA%D9%88%D8%A7%D8%B2%D9%8A_%D8%A3%D8%B6%D9%84%D8%A7%D8%B9" \o</w:instrText>
      </w:r>
      <w:r w:rsidRPr="00B31095">
        <w:rPr>
          <w:rFonts w:ascii="Times New Roman" w:eastAsia="Times New Roman" w:hAnsi="Times New Roman" w:cs="Times New Roman"/>
          <w:rtl/>
          <w:lang/>
        </w:rPr>
        <w:instrText xml:space="preserve"> "متوازي أضلاع"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متوازيي الأضلاع</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ABCD</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CBEF</w:t>
      </w:r>
      <w:r w:rsidRPr="00B31095">
        <w:rPr>
          <w:rFonts w:ascii="Times New Roman" w:eastAsia="Times New Roman" w:hAnsi="Times New Roman" w:cs="Times New Roman" w:hint="cs"/>
          <w:rtl/>
          <w:lang/>
        </w:rPr>
        <w:t xml:space="preserve"> ليسا سوى ترتيبين مختلفين من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"http://ar.wikipedia.org/wiki/%D8%B4%D8%A8%D9%87_%D9%85%D9%86%D8%AD%D8%B1%D9%81" \o</w:instrText>
      </w:r>
      <w:r w:rsidRPr="00B31095">
        <w:rPr>
          <w:rFonts w:ascii="Times New Roman" w:eastAsia="Times New Roman" w:hAnsi="Times New Roman" w:cs="Times New Roman"/>
          <w:rtl/>
          <w:lang/>
        </w:rPr>
        <w:instrText xml:space="preserve"> "شبه منحرف"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شبه المنحرف</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BEDC</w:t>
      </w:r>
      <w:r w:rsidRPr="00B31095">
        <w:rPr>
          <w:rFonts w:ascii="Times New Roman" w:eastAsia="Times New Roman" w:hAnsi="Times New Roman" w:cs="Times New Roman" w:hint="cs"/>
          <w:rtl/>
          <w:lang/>
        </w:rPr>
        <w:t xml:space="preserve"> والمثلث </w:t>
      </w:r>
      <w:r w:rsidRPr="00B31095">
        <w:rPr>
          <w:rFonts w:ascii="Times New Roman" w:eastAsia="Times New Roman" w:hAnsi="Times New Roman" w:cs="Times New Roman" w:hint="cs"/>
          <w:lang/>
        </w:rPr>
        <w:t>BAE</w:t>
      </w:r>
      <w:r w:rsidRPr="00B31095">
        <w:rPr>
          <w:rFonts w:ascii="Times New Roman" w:eastAsia="Times New Roman" w:hAnsi="Times New Roman" w:cs="Times New Roman" w:hint="cs"/>
          <w:rtl/>
          <w:lang/>
        </w:rPr>
        <w:t xml:space="preserve"> (أو </w:t>
      </w:r>
      <w:r w:rsidRPr="00B31095">
        <w:rPr>
          <w:rFonts w:ascii="Times New Roman" w:eastAsia="Times New Roman" w:hAnsi="Times New Roman" w:cs="Times New Roman" w:hint="cs"/>
          <w:lang/>
        </w:rPr>
        <w:t>CDF</w:t>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2. إذا كانت </w:t>
      </w:r>
      <w:r w:rsidRPr="00B31095">
        <w:rPr>
          <w:rFonts w:ascii="Times New Roman" w:eastAsia="Times New Roman" w:hAnsi="Times New Roman" w:cs="Times New Roman" w:hint="cs"/>
          <w:lang/>
        </w:rPr>
        <w:t>E</w:t>
      </w:r>
      <w:r w:rsidRPr="00B31095">
        <w:rPr>
          <w:rFonts w:ascii="Times New Roman" w:eastAsia="Times New Roman" w:hAnsi="Times New Roman" w:cs="Times New Roman" w:hint="cs"/>
          <w:rtl/>
          <w:lang/>
        </w:rPr>
        <w:t xml:space="preserve"> منطبقة على </w:t>
      </w:r>
      <w:r w:rsidRPr="00B31095">
        <w:rPr>
          <w:rFonts w:ascii="Times New Roman" w:eastAsia="Times New Roman" w:hAnsi="Times New Roman" w:cs="Times New Roman" w:hint="cs"/>
          <w:lang/>
        </w:rPr>
        <w:t>D</w:t>
      </w:r>
      <w:r w:rsidRPr="00B31095">
        <w:rPr>
          <w:rFonts w:ascii="Times New Roman" w:eastAsia="Times New Roman" w:hAnsi="Times New Roman" w:cs="Times New Roman" w:hint="cs"/>
          <w:rtl/>
          <w:lang/>
        </w:rPr>
        <w:t xml:space="preserve">، سنجد بطريقة مشابهة أن المثلثين </w:t>
      </w:r>
      <w:r w:rsidRPr="00B31095">
        <w:rPr>
          <w:rFonts w:ascii="Times New Roman" w:eastAsia="Times New Roman" w:hAnsi="Times New Roman" w:cs="Times New Roman" w:hint="cs"/>
          <w:lang/>
        </w:rPr>
        <w:t>BAE</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CDF</w:t>
      </w:r>
      <w:r w:rsidRPr="00B31095">
        <w:rPr>
          <w:rFonts w:ascii="Times New Roman" w:eastAsia="Times New Roman" w:hAnsi="Times New Roman" w:cs="Times New Roman" w:hint="cs"/>
          <w:rtl/>
          <w:lang/>
        </w:rPr>
        <w:t xml:space="preserve"> متقايسان، وأنه من الممكن الحصول على متوازيي الأضلاع </w:t>
      </w:r>
      <w:r w:rsidRPr="00B31095">
        <w:rPr>
          <w:rFonts w:ascii="Times New Roman" w:eastAsia="Times New Roman" w:hAnsi="Times New Roman" w:cs="Times New Roman" w:hint="cs"/>
          <w:lang/>
        </w:rPr>
        <w:t>ABCD</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BCFE</w:t>
      </w:r>
      <w:r w:rsidRPr="00B31095">
        <w:rPr>
          <w:rFonts w:ascii="Times New Roman" w:eastAsia="Times New Roman" w:hAnsi="Times New Roman" w:cs="Times New Roman" w:hint="cs"/>
          <w:rtl/>
          <w:lang/>
        </w:rPr>
        <w:t xml:space="preserve"> بإضافة المثلث </w:t>
      </w:r>
      <w:r w:rsidRPr="00B31095">
        <w:rPr>
          <w:rFonts w:ascii="Times New Roman" w:eastAsia="Times New Roman" w:hAnsi="Times New Roman" w:cs="Times New Roman" w:hint="cs"/>
          <w:lang/>
        </w:rPr>
        <w:t>BAE</w:t>
      </w:r>
      <w:r w:rsidRPr="00B31095">
        <w:rPr>
          <w:rFonts w:ascii="Times New Roman" w:eastAsia="Times New Roman" w:hAnsi="Times New Roman" w:cs="Times New Roman" w:hint="cs"/>
          <w:rtl/>
          <w:lang/>
        </w:rPr>
        <w:t xml:space="preserve"> (أو </w:t>
      </w:r>
      <w:r w:rsidRPr="00B31095">
        <w:rPr>
          <w:rFonts w:ascii="Times New Roman" w:eastAsia="Times New Roman" w:hAnsi="Times New Roman" w:cs="Times New Roman" w:hint="cs"/>
          <w:lang/>
        </w:rPr>
        <w:t>CDF</w:t>
      </w:r>
      <w:r w:rsidRPr="00B31095">
        <w:rPr>
          <w:rFonts w:ascii="Times New Roman" w:eastAsia="Times New Roman" w:hAnsi="Times New Roman" w:cs="Times New Roman" w:hint="cs"/>
          <w:rtl/>
          <w:lang/>
        </w:rPr>
        <w:t xml:space="preserve">) إلى المثلث المشترك </w:t>
      </w:r>
      <w:r w:rsidRPr="00B31095">
        <w:rPr>
          <w:rFonts w:ascii="Times New Roman" w:eastAsia="Times New Roman" w:hAnsi="Times New Roman" w:cs="Times New Roman" w:hint="cs"/>
          <w:lang/>
        </w:rPr>
        <w:t>BCD</w:t>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3. إذا كانت </w:t>
      </w:r>
      <w:r w:rsidRPr="00B31095">
        <w:rPr>
          <w:rFonts w:ascii="Times New Roman" w:eastAsia="Times New Roman" w:hAnsi="Times New Roman" w:cs="Times New Roman" w:hint="cs"/>
          <w:lang/>
        </w:rPr>
        <w:t>E</w:t>
      </w:r>
      <w:r w:rsidRPr="00B31095">
        <w:rPr>
          <w:rFonts w:ascii="Times New Roman" w:eastAsia="Times New Roman" w:hAnsi="Times New Roman" w:cs="Times New Roman" w:hint="cs"/>
          <w:rtl/>
          <w:lang/>
        </w:rPr>
        <w:t xml:space="preserve"> على يمين </w:t>
      </w:r>
      <w:r w:rsidRPr="00B31095">
        <w:rPr>
          <w:rFonts w:ascii="Times New Roman" w:eastAsia="Times New Roman" w:hAnsi="Times New Roman" w:cs="Times New Roman" w:hint="cs"/>
          <w:lang/>
        </w:rPr>
        <w:t>D</w:t>
      </w:r>
      <w:r w:rsidRPr="00B31095">
        <w:rPr>
          <w:rFonts w:ascii="Times New Roman" w:eastAsia="Times New Roman" w:hAnsi="Times New Roman" w:cs="Times New Roman" w:hint="cs"/>
          <w:rtl/>
          <w:lang/>
        </w:rPr>
        <w:t xml:space="preserve">، لدينا </w:t>
      </w:r>
      <w:r w:rsidRPr="00B31095">
        <w:rPr>
          <w:rFonts w:ascii="Times New Roman" w:eastAsia="Times New Roman" w:hAnsi="Times New Roman" w:cs="Times New Roman" w:hint="cs"/>
          <w:lang/>
        </w:rPr>
        <w:t>AD=EF</w:t>
      </w:r>
      <w:r w:rsidRPr="00B31095">
        <w:rPr>
          <w:rFonts w:ascii="Times New Roman" w:eastAsia="Times New Roman" w:hAnsi="Times New Roman" w:cs="Times New Roman" w:hint="cs"/>
          <w:rtl/>
          <w:lang/>
        </w:rPr>
        <w:t xml:space="preserve">، وبإضافة </w:t>
      </w:r>
      <w:r w:rsidRPr="00B31095">
        <w:rPr>
          <w:rFonts w:ascii="Times New Roman" w:eastAsia="Times New Roman" w:hAnsi="Times New Roman" w:cs="Times New Roman" w:hint="cs"/>
          <w:lang/>
        </w:rPr>
        <w:t>DE</w:t>
      </w:r>
      <w:r w:rsidRPr="00B31095">
        <w:rPr>
          <w:rFonts w:ascii="Times New Roman" w:eastAsia="Times New Roman" w:hAnsi="Times New Roman" w:cs="Times New Roman" w:hint="cs"/>
          <w:rtl/>
          <w:lang/>
        </w:rPr>
        <w:t xml:space="preserve"> لكل منهما نجد أن </w:t>
      </w:r>
      <w:r w:rsidRPr="00B31095">
        <w:rPr>
          <w:rFonts w:ascii="Times New Roman" w:eastAsia="Times New Roman" w:hAnsi="Times New Roman" w:cs="Times New Roman" w:hint="cs"/>
          <w:lang/>
        </w:rPr>
        <w:t>AE=DF</w:t>
      </w:r>
      <w:r w:rsidRPr="00B31095">
        <w:rPr>
          <w:rFonts w:ascii="Times New Roman" w:eastAsia="Times New Roman" w:hAnsi="Times New Roman" w:cs="Times New Roman" w:hint="cs"/>
          <w:rtl/>
          <w:lang/>
        </w:rPr>
        <w:t xml:space="preserve">. وبطريقة مشابهة لتلك التي إستعملناها في 1 و 2، يمكن أن نبين أن المثلثين </w:t>
      </w:r>
      <w:r w:rsidRPr="00B31095">
        <w:rPr>
          <w:rFonts w:ascii="Times New Roman" w:eastAsia="Times New Roman" w:hAnsi="Times New Roman" w:cs="Times New Roman" w:hint="cs"/>
          <w:lang/>
        </w:rPr>
        <w:t>BAE</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CDF</w:t>
      </w:r>
      <w:r w:rsidRPr="00B31095">
        <w:rPr>
          <w:rFonts w:ascii="Times New Roman" w:eastAsia="Times New Roman" w:hAnsi="Times New Roman" w:cs="Times New Roman" w:hint="cs"/>
          <w:rtl/>
          <w:lang/>
        </w:rPr>
        <w:t xml:space="preserve">، وأيضا شبهي المنحرف </w:t>
      </w:r>
      <w:r w:rsidRPr="00B31095">
        <w:rPr>
          <w:rFonts w:ascii="Times New Roman" w:eastAsia="Times New Roman" w:hAnsi="Times New Roman" w:cs="Times New Roman" w:hint="cs"/>
          <w:lang/>
        </w:rPr>
        <w:t>BADG</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CGEF</w:t>
      </w:r>
      <w:r w:rsidRPr="00B31095">
        <w:rPr>
          <w:rFonts w:ascii="Times New Roman" w:eastAsia="Times New Roman" w:hAnsi="Times New Roman" w:cs="Times New Roman" w:hint="cs"/>
          <w:rtl/>
          <w:lang/>
        </w:rPr>
        <w:t xml:space="preserve">، متقايسان. إذن من الواضح أنه يمكن الحصول على متوازيي الأضلاع </w:t>
      </w:r>
      <w:r w:rsidRPr="00B31095">
        <w:rPr>
          <w:rFonts w:ascii="Times New Roman" w:eastAsia="Times New Roman" w:hAnsi="Times New Roman" w:cs="Times New Roman" w:hint="cs"/>
          <w:lang/>
        </w:rPr>
        <w:t>ABCD</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CBEF</w:t>
      </w:r>
      <w:r w:rsidRPr="00B31095">
        <w:rPr>
          <w:rFonts w:ascii="Times New Roman" w:eastAsia="Times New Roman" w:hAnsi="Times New Roman" w:cs="Times New Roman" w:hint="cs"/>
          <w:rtl/>
          <w:lang/>
        </w:rPr>
        <w:t xml:space="preserve"> عن طريق إضافة المثلث المشترك </w:t>
      </w:r>
      <w:r w:rsidRPr="00B31095">
        <w:rPr>
          <w:rFonts w:ascii="Times New Roman" w:eastAsia="Times New Roman" w:hAnsi="Times New Roman" w:cs="Times New Roman" w:hint="cs"/>
          <w:lang/>
        </w:rPr>
        <w:t>BCG</w:t>
      </w:r>
      <w:r w:rsidRPr="00B31095">
        <w:rPr>
          <w:rFonts w:ascii="Times New Roman" w:eastAsia="Times New Roman" w:hAnsi="Times New Roman" w:cs="Times New Roman" w:hint="cs"/>
          <w:rtl/>
          <w:lang/>
        </w:rPr>
        <w:t xml:space="preserve"> إلى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"http://ar.wikipedia.org/wiki/%D8%B4%D8%A8%D9%87_%D9%85%D9%86%D8%AD%D8%B1%D9%81" \o</w:instrText>
      </w:r>
      <w:r w:rsidRPr="00B31095">
        <w:rPr>
          <w:rFonts w:ascii="Times New Roman" w:eastAsia="Times New Roman" w:hAnsi="Times New Roman" w:cs="Times New Roman"/>
          <w:rtl/>
          <w:lang/>
        </w:rPr>
        <w:instrText xml:space="preserve"> "شبه منحرف"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شبه المنحرف</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BADG</w:t>
      </w:r>
      <w:r w:rsidRPr="00B31095">
        <w:rPr>
          <w:rFonts w:ascii="Times New Roman" w:eastAsia="Times New Roman" w:hAnsi="Times New Roman" w:cs="Times New Roman" w:hint="cs"/>
          <w:rtl/>
          <w:lang/>
        </w:rPr>
        <w:t xml:space="preserve"> (أو </w:t>
      </w:r>
      <w:r w:rsidRPr="00B31095">
        <w:rPr>
          <w:rFonts w:ascii="Times New Roman" w:eastAsia="Times New Roman" w:hAnsi="Times New Roman" w:cs="Times New Roman" w:hint="cs"/>
          <w:lang/>
        </w:rPr>
        <w:t>CGEF</w:t>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استبدال </w:t>
      </w:r>
      <w:hyperlink r:id="rId23" w:history="1">
        <w:r w:rsidRPr="00B31095">
          <w:rPr>
            <w:rFonts w:ascii="Times New Roman" w:eastAsia="Times New Roman" w:hAnsi="Times New Roman" w:cs="Times New Roman" w:hint="cs"/>
            <w:color w:val="0000FF"/>
            <w:u w:val="single"/>
            <w:rtl/>
            <w:lang/>
          </w:rPr>
          <w:t>متوازي أضلاع</w:t>
        </w:r>
      </w:hyperlink>
      <w:r w:rsidRPr="00B31095">
        <w:rPr>
          <w:rFonts w:ascii="Times New Roman" w:eastAsia="Times New Roman" w:hAnsi="Times New Roman" w:cs="Times New Roman" w:hint="cs"/>
          <w:rtl/>
          <w:lang/>
        </w:rPr>
        <w:t xml:space="preserve"> بمتوازي أضلاع آخر له نفس القاعدة والارتفاع يعرف في الرياضيات باسم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"http://ar.wikipedia.org/wiki/%D9%82%D8%B5" \o</w:instrText>
      </w:r>
      <w:r w:rsidRPr="00B31095">
        <w:rPr>
          <w:rFonts w:ascii="Times New Roman" w:eastAsia="Times New Roman" w:hAnsi="Times New Roman" w:cs="Times New Roman"/>
          <w:rtl/>
          <w:lang/>
        </w:rPr>
        <w:instrText xml:space="preserve"> "قص"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القص</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هذا الأخير مهم جدا في إثبات العبارة التالية:</w:t>
      </w:r>
    </w:p>
    <w:p w:rsidR="00B31095" w:rsidRPr="00B31095" w:rsidRDefault="00B31095" w:rsidP="00B31095">
      <w:pPr>
        <w:bidi/>
        <w:spacing w:after="0" w:line="240" w:lineRule="auto"/>
        <w:rPr>
          <w:rFonts w:ascii="Times New Roman" w:eastAsia="Times New Roman" w:hAnsi="Times New Roman" w:cs="Times New Roman" w:hint="cs"/>
          <w:rtl/>
          <w:lang/>
        </w:rPr>
      </w:pPr>
      <w:r>
        <w:rPr>
          <w:rFonts w:ascii="Times New Roman" w:eastAsia="Times New Roman" w:hAnsi="Times New Roman" w:cs="Times New Roman"/>
          <w:noProof/>
          <w:color w:val="0000FF"/>
        </w:rPr>
        <w:drawing>
          <wp:inline distT="0" distB="0" distL="0" distR="0">
            <wp:extent cx="1905000" cy="1323975"/>
            <wp:effectExtent l="19050" t="0" r="0" b="0"/>
            <wp:docPr id="11" name="Picture 11" descr="PPythagore3.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Pythagore3.png">
                      <a:hlinkClick r:id="rId24"/>
                    </pic:cNvPr>
                    <pic:cNvPicPr>
                      <a:picLocks noChangeAspect="1" noChangeArrowheads="1"/>
                    </pic:cNvPicPr>
                  </pic:nvPicPr>
                  <pic:blipFill>
                    <a:blip r:embed="rId25"/>
                    <a:srcRect/>
                    <a:stretch>
                      <a:fillRect/>
                    </a:stretch>
                  </pic:blipFill>
                  <pic:spPr bwMode="auto">
                    <a:xfrm>
                      <a:off x="0" y="0"/>
                      <a:ext cx="1905000" cy="1323975"/>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إذا كان لمتوازي أضلاع ولمثلث نفس القاعدة، ومحصورين بين مستقيمين متوازيين، فإن مساحة متوازي الأضلاع هي ضعف مساحة المثلث. »</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لنعتبر متوازي أضلاع </w:t>
      </w:r>
      <w:r w:rsidRPr="00B31095">
        <w:rPr>
          <w:rFonts w:ascii="Times New Roman" w:eastAsia="Times New Roman" w:hAnsi="Times New Roman" w:cs="Times New Roman" w:hint="cs"/>
          <w:lang/>
        </w:rPr>
        <w:t>ABCD</w:t>
      </w:r>
      <w:r w:rsidRPr="00B31095">
        <w:rPr>
          <w:rFonts w:ascii="Times New Roman" w:eastAsia="Times New Roman" w:hAnsi="Times New Roman" w:cs="Times New Roman" w:hint="cs"/>
          <w:rtl/>
          <w:lang/>
        </w:rPr>
        <w:t xml:space="preserve">، ولتكن </w:t>
      </w:r>
      <w:r w:rsidRPr="00B31095">
        <w:rPr>
          <w:rFonts w:ascii="Times New Roman" w:eastAsia="Times New Roman" w:hAnsi="Times New Roman" w:cs="Times New Roman" w:hint="cs"/>
          <w:lang/>
        </w:rPr>
        <w:t>E</w:t>
      </w:r>
      <w:r w:rsidRPr="00B31095">
        <w:rPr>
          <w:rFonts w:ascii="Times New Roman" w:eastAsia="Times New Roman" w:hAnsi="Times New Roman" w:cs="Times New Roman" w:hint="cs"/>
          <w:rtl/>
          <w:lang/>
        </w:rPr>
        <w:t xml:space="preserve"> نقطة من نصف المستقيم (</w:t>
      </w:r>
      <w:r w:rsidRPr="00B31095">
        <w:rPr>
          <w:rFonts w:ascii="Times New Roman" w:eastAsia="Times New Roman" w:hAnsi="Times New Roman" w:cs="Times New Roman" w:hint="cs"/>
          <w:lang/>
        </w:rPr>
        <w:t>AD</w:t>
      </w:r>
      <w:r w:rsidRPr="00B31095">
        <w:rPr>
          <w:rFonts w:ascii="Times New Roman" w:eastAsia="Times New Roman" w:hAnsi="Times New Roman" w:cs="Times New Roman" w:hint="cs"/>
          <w:rtl/>
          <w:lang/>
        </w:rPr>
        <w:t>] ولا تنتمي إلى القطعة [</w:t>
      </w:r>
      <w:r w:rsidRPr="00B31095">
        <w:rPr>
          <w:rFonts w:ascii="Times New Roman" w:eastAsia="Times New Roman" w:hAnsi="Times New Roman" w:cs="Times New Roman" w:hint="cs"/>
          <w:lang/>
        </w:rPr>
        <w:t>AD</w:t>
      </w:r>
      <w:r w:rsidRPr="00B31095">
        <w:rPr>
          <w:rFonts w:ascii="Times New Roman" w:eastAsia="Times New Roman" w:hAnsi="Times New Roman" w:cs="Times New Roman" w:hint="cs"/>
          <w:rtl/>
          <w:lang/>
        </w:rPr>
        <w:t xml:space="preserve">]. نريد إثبات أن مساحة </w:t>
      </w:r>
      <w:r w:rsidRPr="00B31095">
        <w:rPr>
          <w:rFonts w:ascii="Times New Roman" w:eastAsia="Times New Roman" w:hAnsi="Times New Roman" w:cs="Times New Roman" w:hint="cs"/>
          <w:lang/>
        </w:rPr>
        <w:t>ABCD</w:t>
      </w:r>
      <w:r w:rsidRPr="00B31095">
        <w:rPr>
          <w:rFonts w:ascii="Times New Roman" w:eastAsia="Times New Roman" w:hAnsi="Times New Roman" w:cs="Times New Roman" w:hint="cs"/>
          <w:rtl/>
          <w:lang/>
        </w:rPr>
        <w:t xml:space="preserve"> هي ضعف مساحة </w:t>
      </w:r>
      <w:r w:rsidRPr="00B31095">
        <w:rPr>
          <w:rFonts w:ascii="Times New Roman" w:eastAsia="Times New Roman" w:hAnsi="Times New Roman" w:cs="Times New Roman" w:hint="cs"/>
          <w:lang/>
        </w:rPr>
        <w:t>BEC</w:t>
      </w:r>
      <w:r w:rsidRPr="00B31095">
        <w:rPr>
          <w:rFonts w:ascii="Times New Roman" w:eastAsia="Times New Roman" w:hAnsi="Times New Roman" w:cs="Times New Roman" w:hint="cs"/>
          <w:rtl/>
          <w:lang/>
        </w:rPr>
        <w:t>. بعد رسم القطر [</w:t>
      </w:r>
      <w:r w:rsidRPr="00B31095">
        <w:rPr>
          <w:rFonts w:ascii="Times New Roman" w:eastAsia="Times New Roman" w:hAnsi="Times New Roman" w:cs="Times New Roman" w:hint="cs"/>
          <w:lang/>
        </w:rPr>
        <w:t>AC</w:t>
      </w:r>
      <w:r w:rsidRPr="00B31095">
        <w:rPr>
          <w:rFonts w:ascii="Times New Roman" w:eastAsia="Times New Roman" w:hAnsi="Times New Roman" w:cs="Times New Roman" w:hint="cs"/>
          <w:rtl/>
          <w:lang/>
        </w:rPr>
        <w:t xml:space="preserve">]، نلاحظ أن مساحة </w:t>
      </w:r>
      <w:r w:rsidRPr="00B31095">
        <w:rPr>
          <w:rFonts w:ascii="Times New Roman" w:eastAsia="Times New Roman" w:hAnsi="Times New Roman" w:cs="Times New Roman" w:hint="cs"/>
          <w:lang/>
        </w:rPr>
        <w:t>ABCD</w:t>
      </w:r>
      <w:r w:rsidRPr="00B31095">
        <w:rPr>
          <w:rFonts w:ascii="Times New Roman" w:eastAsia="Times New Roman" w:hAnsi="Times New Roman" w:cs="Times New Roman" w:hint="cs"/>
          <w:rtl/>
          <w:lang/>
        </w:rPr>
        <w:t xml:space="preserve"> هي ضعف مساحة </w:t>
      </w:r>
      <w:r w:rsidRPr="00B31095">
        <w:rPr>
          <w:rFonts w:ascii="Times New Roman" w:eastAsia="Times New Roman" w:hAnsi="Times New Roman" w:cs="Times New Roman" w:hint="cs"/>
          <w:lang/>
        </w:rPr>
        <w:t>ABC</w:t>
      </w:r>
      <w:r w:rsidRPr="00B31095">
        <w:rPr>
          <w:rFonts w:ascii="Times New Roman" w:eastAsia="Times New Roman" w:hAnsi="Times New Roman" w:cs="Times New Roman" w:hint="cs"/>
          <w:rtl/>
          <w:lang/>
        </w:rPr>
        <w:t xml:space="preserve">. ولدينا مساحة </w:t>
      </w:r>
      <w:r w:rsidRPr="00B31095">
        <w:rPr>
          <w:rFonts w:ascii="Times New Roman" w:eastAsia="Times New Roman" w:hAnsi="Times New Roman" w:cs="Times New Roman" w:hint="cs"/>
          <w:lang/>
        </w:rPr>
        <w:t>ABC</w:t>
      </w:r>
      <w:r w:rsidRPr="00B31095">
        <w:rPr>
          <w:rFonts w:ascii="Times New Roman" w:eastAsia="Times New Roman" w:hAnsi="Times New Roman" w:cs="Times New Roman" w:hint="cs"/>
          <w:rtl/>
          <w:lang/>
        </w:rPr>
        <w:t xml:space="preserve"> تساوي مساحة </w:t>
      </w:r>
      <w:r w:rsidRPr="00B31095">
        <w:rPr>
          <w:rFonts w:ascii="Times New Roman" w:eastAsia="Times New Roman" w:hAnsi="Times New Roman" w:cs="Times New Roman" w:hint="cs"/>
          <w:lang/>
        </w:rPr>
        <w:t>BEC</w:t>
      </w:r>
      <w:r w:rsidRPr="00B31095">
        <w:rPr>
          <w:rFonts w:ascii="Times New Roman" w:eastAsia="Times New Roman" w:hAnsi="Times New Roman" w:cs="Times New Roman" w:hint="cs"/>
          <w:rtl/>
          <w:lang/>
        </w:rPr>
        <w:t xml:space="preserve"> (لأن لهم نفس القاعدة). إذن ضعف مساحة </w:t>
      </w:r>
      <w:r w:rsidRPr="00B31095">
        <w:rPr>
          <w:rFonts w:ascii="Times New Roman" w:eastAsia="Times New Roman" w:hAnsi="Times New Roman" w:cs="Times New Roman" w:hint="cs"/>
          <w:lang/>
        </w:rPr>
        <w:t>BEC</w:t>
      </w:r>
      <w:r w:rsidRPr="00B31095">
        <w:rPr>
          <w:rFonts w:ascii="Times New Roman" w:eastAsia="Times New Roman" w:hAnsi="Times New Roman" w:cs="Times New Roman" w:hint="cs"/>
          <w:rtl/>
          <w:lang/>
        </w:rPr>
        <w:t xml:space="preserve"> هي ضعف مساحة </w:t>
      </w:r>
      <w:r w:rsidRPr="00B31095">
        <w:rPr>
          <w:rFonts w:ascii="Times New Roman" w:eastAsia="Times New Roman" w:hAnsi="Times New Roman" w:cs="Times New Roman" w:hint="cs"/>
          <w:lang/>
        </w:rPr>
        <w:t>ABC</w:t>
      </w:r>
      <w:r w:rsidRPr="00B31095">
        <w:rPr>
          <w:rFonts w:ascii="Times New Roman" w:eastAsia="Times New Roman" w:hAnsi="Times New Roman" w:cs="Times New Roman" w:hint="cs"/>
          <w:rtl/>
          <w:lang/>
        </w:rPr>
        <w:t xml:space="preserve">، أي </w:t>
      </w:r>
      <w:r w:rsidRPr="00B31095">
        <w:rPr>
          <w:rFonts w:ascii="Times New Roman" w:eastAsia="Times New Roman" w:hAnsi="Times New Roman" w:cs="Times New Roman" w:hint="cs"/>
          <w:lang/>
        </w:rPr>
        <w:t>ABCD</w:t>
      </w:r>
      <w:r w:rsidRPr="00B31095">
        <w:rPr>
          <w:rFonts w:ascii="Times New Roman" w:eastAsia="Times New Roman" w:hAnsi="Times New Roman" w:cs="Times New Roman" w:hint="cs"/>
          <w:rtl/>
          <w:lang/>
        </w:rPr>
        <w:t xml:space="preserve">. ومنه مساحة </w:t>
      </w:r>
      <w:r w:rsidRPr="00B31095">
        <w:rPr>
          <w:rFonts w:ascii="Times New Roman" w:eastAsia="Times New Roman" w:hAnsi="Times New Roman" w:cs="Times New Roman" w:hint="cs"/>
          <w:lang/>
        </w:rPr>
        <w:t>ABCD</w:t>
      </w:r>
      <w:r w:rsidRPr="00B31095">
        <w:rPr>
          <w:rFonts w:ascii="Times New Roman" w:eastAsia="Times New Roman" w:hAnsi="Times New Roman" w:cs="Times New Roman" w:hint="cs"/>
          <w:rtl/>
          <w:lang/>
        </w:rPr>
        <w:t xml:space="preserve"> هي ضعف مساحة </w:t>
      </w:r>
      <w:r w:rsidRPr="00B31095">
        <w:rPr>
          <w:rFonts w:ascii="Times New Roman" w:eastAsia="Times New Roman" w:hAnsi="Times New Roman" w:cs="Times New Roman" w:hint="cs"/>
          <w:lang/>
        </w:rPr>
        <w:t>BEC</w:t>
      </w:r>
      <w:r w:rsidRPr="00B31095">
        <w:rPr>
          <w:rFonts w:ascii="Times New Roman" w:eastAsia="Times New Roman" w:hAnsi="Times New Roman" w:cs="Times New Roman" w:hint="cs"/>
          <w:rtl/>
          <w:lang/>
        </w:rPr>
        <w:t xml:space="preserve"> المثلث.</w:t>
      </w:r>
    </w:p>
    <w:p w:rsidR="00B31095" w:rsidRPr="00B31095" w:rsidRDefault="00B31095" w:rsidP="00B31095">
      <w:pPr>
        <w:bidi/>
        <w:spacing w:after="0" w:line="240" w:lineRule="auto"/>
        <w:rPr>
          <w:rFonts w:ascii="Times New Roman" w:eastAsia="Times New Roman" w:hAnsi="Times New Roman" w:cs="Times New Roman" w:hint="cs"/>
          <w:rtl/>
          <w:lang/>
        </w:rPr>
      </w:pPr>
      <w:r>
        <w:rPr>
          <w:rFonts w:ascii="Times New Roman" w:eastAsia="Times New Roman" w:hAnsi="Times New Roman" w:cs="Times New Roman"/>
          <w:noProof/>
          <w:color w:val="0000FF"/>
        </w:rPr>
        <w:lastRenderedPageBreak/>
        <w:drawing>
          <wp:inline distT="0" distB="0" distL="0" distR="0">
            <wp:extent cx="2857500" cy="3190875"/>
            <wp:effectExtent l="19050" t="0" r="0" b="0"/>
            <wp:docPr id="12" name="Picture 12" descr="PEuclide.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Euclide.png">
                      <a:hlinkClick r:id="rId26"/>
                    </pic:cNvPr>
                    <pic:cNvPicPr>
                      <a:picLocks noChangeAspect="1" noChangeArrowheads="1"/>
                    </pic:cNvPicPr>
                  </pic:nvPicPr>
                  <pic:blipFill>
                    <a:blip r:embed="rId27"/>
                    <a:srcRect/>
                    <a:stretch>
                      <a:fillRect/>
                    </a:stretch>
                  </pic:blipFill>
                  <pic:spPr bwMode="auto">
                    <a:xfrm>
                      <a:off x="0" y="0"/>
                      <a:ext cx="2857500" cy="3190875"/>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نستطيع الآن متابعة البرهان:</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نعتبر مثلثا </w:t>
      </w:r>
      <w:r w:rsidRPr="00B31095">
        <w:rPr>
          <w:rFonts w:ascii="Times New Roman" w:eastAsia="Times New Roman" w:hAnsi="Times New Roman" w:cs="Times New Roman" w:hint="cs"/>
          <w:lang/>
        </w:rPr>
        <w:t>ABC</w:t>
      </w:r>
      <w:r w:rsidRPr="00B31095">
        <w:rPr>
          <w:rFonts w:ascii="Times New Roman" w:eastAsia="Times New Roman" w:hAnsi="Times New Roman" w:cs="Times New Roman" w:hint="cs"/>
          <w:rtl/>
          <w:lang/>
        </w:rPr>
        <w:t xml:space="preserve"> قائم الزاوية في </w:t>
      </w:r>
      <w:r w:rsidRPr="00B31095">
        <w:rPr>
          <w:rFonts w:ascii="Times New Roman" w:eastAsia="Times New Roman" w:hAnsi="Times New Roman" w:cs="Times New Roman" w:hint="cs"/>
          <w:lang/>
        </w:rPr>
        <w:t>A</w:t>
      </w:r>
      <w:r w:rsidRPr="00B31095">
        <w:rPr>
          <w:rFonts w:ascii="Times New Roman" w:eastAsia="Times New Roman" w:hAnsi="Times New Roman" w:cs="Times New Roman" w:hint="cs"/>
          <w:rtl/>
          <w:lang/>
        </w:rPr>
        <w:t xml:space="preserve">. لتكن </w:t>
      </w:r>
      <w:r w:rsidRPr="00B31095">
        <w:rPr>
          <w:rFonts w:ascii="Times New Roman" w:eastAsia="Times New Roman" w:hAnsi="Times New Roman" w:cs="Times New Roman" w:hint="cs"/>
          <w:lang/>
        </w:rPr>
        <w:t xml:space="preserve">ABFG </w:t>
      </w:r>
      <w:r w:rsidRPr="00B31095">
        <w:rPr>
          <w:rFonts w:ascii="Times New Roman" w:eastAsia="Times New Roman" w:hAnsi="Times New Roman" w:cs="Times New Roman" w:hint="cs"/>
          <w:rtl/>
          <w:lang/>
        </w:rPr>
        <w:t>،</w:t>
      </w:r>
      <w:r w:rsidRPr="00B31095">
        <w:rPr>
          <w:rFonts w:ascii="Times New Roman" w:eastAsia="Times New Roman" w:hAnsi="Times New Roman" w:cs="Times New Roman" w:hint="cs"/>
          <w:lang/>
        </w:rPr>
        <w:t>ACIH</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BCED</w:t>
      </w:r>
      <w:r w:rsidRPr="00B31095">
        <w:rPr>
          <w:rFonts w:ascii="Times New Roman" w:eastAsia="Times New Roman" w:hAnsi="Times New Roman" w:cs="Times New Roman" w:hint="cs"/>
          <w:rtl/>
          <w:lang/>
        </w:rPr>
        <w:t xml:space="preserve"> مربعات الأضلاع </w:t>
      </w:r>
      <w:r w:rsidRPr="00B31095">
        <w:rPr>
          <w:rFonts w:ascii="Times New Roman" w:eastAsia="Times New Roman" w:hAnsi="Times New Roman" w:cs="Times New Roman" w:hint="cs"/>
          <w:lang/>
        </w:rPr>
        <w:t>AB</w:t>
      </w:r>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AC</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BC</w:t>
      </w:r>
      <w:r w:rsidRPr="00B31095">
        <w:rPr>
          <w:rFonts w:ascii="Times New Roman" w:eastAsia="Times New Roman" w:hAnsi="Times New Roman" w:cs="Times New Roman" w:hint="cs"/>
          <w:rtl/>
          <w:lang/>
        </w:rPr>
        <w:t xml:space="preserve"> على التوالي. لتكن </w:t>
      </w:r>
      <w:r w:rsidRPr="00B31095">
        <w:rPr>
          <w:rFonts w:ascii="Times New Roman" w:eastAsia="Times New Roman" w:hAnsi="Times New Roman" w:cs="Times New Roman" w:hint="cs"/>
          <w:lang/>
        </w:rPr>
        <w:t>J</w:t>
      </w:r>
      <w:r w:rsidRPr="00B31095">
        <w:rPr>
          <w:rFonts w:ascii="Times New Roman" w:eastAsia="Times New Roman" w:hAnsi="Times New Roman" w:cs="Times New Roman" w:hint="cs"/>
          <w:rtl/>
          <w:lang/>
        </w:rPr>
        <w:t xml:space="preserve"> نقطة تقاطع (</w:t>
      </w:r>
      <w:r w:rsidRPr="00B31095">
        <w:rPr>
          <w:rFonts w:ascii="Times New Roman" w:eastAsia="Times New Roman" w:hAnsi="Times New Roman" w:cs="Times New Roman" w:hint="cs"/>
          <w:lang/>
        </w:rPr>
        <w:t>BC</w:t>
      </w:r>
      <w:r w:rsidRPr="00B31095">
        <w:rPr>
          <w:rFonts w:ascii="Times New Roman" w:eastAsia="Times New Roman" w:hAnsi="Times New Roman" w:cs="Times New Roman" w:hint="cs"/>
          <w:rtl/>
          <w:lang/>
        </w:rPr>
        <w:t>) و(</w:t>
      </w:r>
      <w:r w:rsidRPr="00B31095">
        <w:rPr>
          <w:rFonts w:ascii="Times New Roman" w:eastAsia="Times New Roman" w:hAnsi="Times New Roman" w:cs="Times New Roman" w:hint="cs"/>
          <w:lang/>
        </w:rPr>
        <w:t>AK</w:t>
      </w:r>
      <w:r w:rsidRPr="00B31095">
        <w:rPr>
          <w:rFonts w:ascii="Times New Roman" w:eastAsia="Times New Roman" w:hAnsi="Times New Roman" w:cs="Times New Roman" w:hint="cs"/>
          <w:rtl/>
          <w:lang/>
        </w:rPr>
        <w:t xml:space="preserve">). نريد إثبات أن مساحة </w:t>
      </w:r>
      <w:r w:rsidRPr="00B31095">
        <w:rPr>
          <w:rFonts w:ascii="Times New Roman" w:eastAsia="Times New Roman" w:hAnsi="Times New Roman" w:cs="Times New Roman" w:hint="cs"/>
          <w:lang/>
        </w:rPr>
        <w:t>BCED</w:t>
      </w:r>
      <w:r w:rsidRPr="00B31095">
        <w:rPr>
          <w:rFonts w:ascii="Times New Roman" w:eastAsia="Times New Roman" w:hAnsi="Times New Roman" w:cs="Times New Roman" w:hint="cs"/>
          <w:rtl/>
          <w:lang/>
        </w:rPr>
        <w:t xml:space="preserve"> تساوي مجموع مساحتي </w:t>
      </w:r>
      <w:r w:rsidRPr="00B31095">
        <w:rPr>
          <w:rFonts w:ascii="Times New Roman" w:eastAsia="Times New Roman" w:hAnsi="Times New Roman" w:cs="Times New Roman" w:hint="cs"/>
          <w:lang/>
        </w:rPr>
        <w:t>ABFG</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ACIH</w:t>
      </w:r>
      <w:r w:rsidRPr="00B31095">
        <w:rPr>
          <w:rFonts w:ascii="Times New Roman" w:eastAsia="Times New Roman" w:hAnsi="Times New Roman" w:cs="Times New Roman" w:hint="cs"/>
          <w:rtl/>
          <w:lang/>
        </w:rPr>
        <w:t xml:space="preserve">. يمكننا هذا عن طريق إثبات أن مساحة المربع </w:t>
      </w:r>
      <w:r w:rsidRPr="00B31095">
        <w:rPr>
          <w:rFonts w:ascii="Times New Roman" w:eastAsia="Times New Roman" w:hAnsi="Times New Roman" w:cs="Times New Roman" w:hint="cs"/>
          <w:lang/>
        </w:rPr>
        <w:t>ABFG</w:t>
      </w:r>
      <w:r w:rsidRPr="00B31095">
        <w:rPr>
          <w:rFonts w:ascii="Times New Roman" w:eastAsia="Times New Roman" w:hAnsi="Times New Roman" w:cs="Times New Roman" w:hint="cs"/>
          <w:rtl/>
          <w:lang/>
        </w:rPr>
        <w:t xml:space="preserve"> تساوي مساحة المستطيل </w:t>
      </w:r>
      <w:r w:rsidRPr="00B31095">
        <w:rPr>
          <w:rFonts w:ascii="Times New Roman" w:eastAsia="Times New Roman" w:hAnsi="Times New Roman" w:cs="Times New Roman" w:hint="cs"/>
          <w:lang/>
        </w:rPr>
        <w:t>BJKD</w:t>
      </w:r>
      <w:r w:rsidRPr="00B31095">
        <w:rPr>
          <w:rFonts w:ascii="Times New Roman" w:eastAsia="Times New Roman" w:hAnsi="Times New Roman" w:cs="Times New Roman" w:hint="cs"/>
          <w:rtl/>
          <w:lang/>
        </w:rPr>
        <w:t xml:space="preserve">، وأن مساحة المربع </w:t>
      </w:r>
      <w:r w:rsidRPr="00B31095">
        <w:rPr>
          <w:rFonts w:ascii="Times New Roman" w:eastAsia="Times New Roman" w:hAnsi="Times New Roman" w:cs="Times New Roman" w:hint="cs"/>
          <w:lang/>
        </w:rPr>
        <w:t>ACIH</w:t>
      </w:r>
      <w:r w:rsidRPr="00B31095">
        <w:rPr>
          <w:rFonts w:ascii="Times New Roman" w:eastAsia="Times New Roman" w:hAnsi="Times New Roman" w:cs="Times New Roman" w:hint="cs"/>
          <w:rtl/>
          <w:lang/>
        </w:rPr>
        <w:t xml:space="preserve"> تساوي مساحة المستطيل </w:t>
      </w:r>
      <w:r w:rsidRPr="00B31095">
        <w:rPr>
          <w:rFonts w:ascii="Times New Roman" w:eastAsia="Times New Roman" w:hAnsi="Times New Roman" w:cs="Times New Roman" w:hint="cs"/>
          <w:lang/>
        </w:rPr>
        <w:t>CEKJ</w:t>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لإثبات المتساوية الأولى، يمكن أن نلاحظ أن المسافتين </w:t>
      </w:r>
      <w:r w:rsidRPr="00B31095">
        <w:rPr>
          <w:rFonts w:ascii="Times New Roman" w:eastAsia="Times New Roman" w:hAnsi="Times New Roman" w:cs="Times New Roman" w:hint="cs"/>
          <w:lang/>
        </w:rPr>
        <w:t>FB</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BC</w:t>
      </w:r>
      <w:r w:rsidRPr="00B31095">
        <w:rPr>
          <w:rFonts w:ascii="Times New Roman" w:eastAsia="Times New Roman" w:hAnsi="Times New Roman" w:cs="Times New Roman" w:hint="cs"/>
          <w:rtl/>
          <w:lang/>
        </w:rPr>
        <w:t xml:space="preserve"> تساويان </w:t>
      </w:r>
      <w:r w:rsidRPr="00B31095">
        <w:rPr>
          <w:rFonts w:ascii="Times New Roman" w:eastAsia="Times New Roman" w:hAnsi="Times New Roman" w:cs="Times New Roman" w:hint="cs"/>
          <w:lang/>
        </w:rPr>
        <w:t>AB</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BD</w:t>
      </w:r>
      <w:r w:rsidRPr="00B31095">
        <w:rPr>
          <w:rFonts w:ascii="Times New Roman" w:eastAsia="Times New Roman" w:hAnsi="Times New Roman" w:cs="Times New Roman" w:hint="cs"/>
          <w:rtl/>
          <w:lang/>
        </w:rPr>
        <w:t xml:space="preserve"> على التوالي. لأن الزاويتان </w:t>
      </w:r>
      <w:r>
        <w:rPr>
          <w:rFonts w:ascii="Times New Roman" w:eastAsia="Times New Roman" w:hAnsi="Times New Roman" w:cs="Times New Roman"/>
          <w:noProof/>
        </w:rPr>
        <w:drawing>
          <wp:inline distT="0" distB="0" distL="0" distR="0">
            <wp:extent cx="495300" cy="238125"/>
            <wp:effectExtent l="19050" t="0" r="0" b="0"/>
            <wp:docPr id="13" name="Picture 13" descr="[\widehat{A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dehat{ABF}]"/>
                    <pic:cNvPicPr>
                      <a:picLocks noChangeAspect="1" noChangeArrowheads="1"/>
                    </pic:cNvPicPr>
                  </pic:nvPicPr>
                  <pic:blipFill>
                    <a:blip r:embed="rId28"/>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و</w:t>
      </w:r>
      <w:r>
        <w:rPr>
          <w:rFonts w:ascii="Times New Roman" w:eastAsia="Times New Roman" w:hAnsi="Times New Roman" w:cs="Times New Roman"/>
          <w:noProof/>
        </w:rPr>
        <w:drawing>
          <wp:inline distT="0" distB="0" distL="0" distR="0">
            <wp:extent cx="523875" cy="238125"/>
            <wp:effectExtent l="19050" t="0" r="9525" b="0"/>
            <wp:docPr id="14" name="Picture 14" descr="[\widehat{C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ehat{CBD}]"/>
                    <pic:cNvPicPr>
                      <a:picLocks noChangeAspect="1" noChangeArrowheads="1"/>
                    </pic:cNvPicPr>
                  </pic:nvPicPr>
                  <pic:blipFill>
                    <a:blip r:embed="rId29"/>
                    <a:srcRect/>
                    <a:stretch>
                      <a:fillRect/>
                    </a:stretch>
                  </pic:blipFill>
                  <pic:spPr bwMode="auto">
                    <a:xfrm>
                      <a:off x="0" y="0"/>
                      <a:ext cx="523875" cy="238125"/>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 xml:space="preserve"> متقايستان، والزاويتان </w:t>
      </w:r>
      <w:r>
        <w:rPr>
          <w:rFonts w:ascii="Times New Roman" w:eastAsia="Times New Roman" w:hAnsi="Times New Roman" w:cs="Times New Roman"/>
          <w:noProof/>
        </w:rPr>
        <w:drawing>
          <wp:inline distT="0" distB="0" distL="0" distR="0">
            <wp:extent cx="504825" cy="238125"/>
            <wp:effectExtent l="19050" t="0" r="9525" b="0"/>
            <wp:docPr id="15" name="Picture 15" descr="[\widehat{F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ehat{FBC}]"/>
                    <pic:cNvPicPr>
                      <a:picLocks noChangeAspect="1" noChangeArrowheads="1"/>
                    </pic:cNvPicPr>
                  </pic:nvPicPr>
                  <pic:blipFill>
                    <a:blip r:embed="rId30"/>
                    <a:srcRect/>
                    <a:stretch>
                      <a:fillRect/>
                    </a:stretch>
                  </pic:blipFill>
                  <pic:spPr bwMode="auto">
                    <a:xfrm>
                      <a:off x="0" y="0"/>
                      <a:ext cx="504825" cy="238125"/>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 xml:space="preserve">(لاحظ أن </w:t>
      </w:r>
      <w:r>
        <w:rPr>
          <w:rFonts w:ascii="Times New Roman" w:eastAsia="Times New Roman" w:hAnsi="Times New Roman" w:cs="Times New Roman"/>
          <w:noProof/>
        </w:rPr>
        <w:drawing>
          <wp:inline distT="0" distB="0" distL="0" distR="0">
            <wp:extent cx="1781175" cy="209550"/>
            <wp:effectExtent l="19050" t="0" r="9525" b="0"/>
            <wp:docPr id="16" name="Picture 16" descr="\widehat{FBC}=\widehat{FBA}+\widehat{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idehat{FBC}=\widehat{FBA}+\widehat{ABC}"/>
                    <pic:cNvPicPr>
                      <a:picLocks noChangeAspect="1" noChangeArrowheads="1"/>
                    </pic:cNvPicPr>
                  </pic:nvPicPr>
                  <pic:blipFill>
                    <a:blip r:embed="rId31"/>
                    <a:srcRect/>
                    <a:stretch>
                      <a:fillRect/>
                    </a:stretch>
                  </pic:blipFill>
                  <pic:spPr bwMode="auto">
                    <a:xfrm>
                      <a:off x="0" y="0"/>
                      <a:ext cx="1781175" cy="209550"/>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 و</w:t>
      </w:r>
      <w:r>
        <w:rPr>
          <w:rFonts w:ascii="Times New Roman" w:eastAsia="Times New Roman" w:hAnsi="Times New Roman" w:cs="Times New Roman"/>
          <w:noProof/>
        </w:rPr>
        <w:drawing>
          <wp:inline distT="0" distB="0" distL="0" distR="0">
            <wp:extent cx="438150" cy="190500"/>
            <wp:effectExtent l="19050" t="0" r="0" b="0"/>
            <wp:docPr id="17" name="Picture 17" descr="\widehat{A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ehat{ABD}"/>
                    <pic:cNvPicPr>
                      <a:picLocks noChangeAspect="1" noChangeArrowheads="1"/>
                    </pic:cNvPicPr>
                  </pic:nvPicPr>
                  <pic:blipFill>
                    <a:blip r:embed="rId32"/>
                    <a:srcRect/>
                    <a:stretch>
                      <a:fillRect/>
                    </a:stretch>
                  </pic:blipFill>
                  <pic:spPr bwMode="auto">
                    <a:xfrm>
                      <a:off x="0" y="0"/>
                      <a:ext cx="438150" cy="190500"/>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 xml:space="preserve"> (لاحظ أن </w:t>
      </w:r>
      <w:r>
        <w:rPr>
          <w:rFonts w:ascii="Times New Roman" w:eastAsia="Times New Roman" w:hAnsi="Times New Roman" w:cs="Times New Roman"/>
          <w:noProof/>
        </w:rPr>
        <w:drawing>
          <wp:inline distT="0" distB="0" distL="0" distR="0">
            <wp:extent cx="1809750" cy="209550"/>
            <wp:effectExtent l="19050" t="0" r="0" b="0"/>
            <wp:docPr id="18" name="Picture 18" descr="\widehat{ABD}=\widehat{ABC}+\widehat{C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idehat{ABD}=\widehat{ABC}+\widehat{CBD}"/>
                    <pic:cNvPicPr>
                      <a:picLocks noChangeAspect="1" noChangeArrowheads="1"/>
                    </pic:cNvPicPr>
                  </pic:nvPicPr>
                  <pic:blipFill>
                    <a:blip r:embed="rId33"/>
                    <a:srcRect/>
                    <a:stretch>
                      <a:fillRect/>
                    </a:stretch>
                  </pic:blipFill>
                  <pic:spPr bwMode="auto">
                    <a:xfrm>
                      <a:off x="0" y="0"/>
                      <a:ext cx="1809750" cy="209550"/>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 xml:space="preserve">) متقايستان. كنتيجة، لدينا المثلثان </w:t>
      </w:r>
      <w:r w:rsidRPr="00B31095">
        <w:rPr>
          <w:rFonts w:ascii="Times New Roman" w:eastAsia="Times New Roman" w:hAnsi="Times New Roman" w:cs="Times New Roman" w:hint="cs"/>
          <w:lang/>
        </w:rPr>
        <w:t>FBC</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ABD</w:t>
      </w:r>
      <w:r w:rsidRPr="00B31095">
        <w:rPr>
          <w:rFonts w:ascii="Times New Roman" w:eastAsia="Times New Roman" w:hAnsi="Times New Roman" w:cs="Times New Roman" w:hint="cs"/>
          <w:rtl/>
          <w:lang/>
        </w:rPr>
        <w:t xml:space="preserve"> متقايسان. لاحظ أيضا أنه حسب العبارة </w:t>
      </w:r>
      <w:r w:rsidRPr="00B31095">
        <w:rPr>
          <w:rFonts w:ascii="Times New Roman" w:eastAsia="Times New Roman" w:hAnsi="Times New Roman" w:cs="Times New Roman" w:hint="cs"/>
          <w:lang/>
        </w:rPr>
        <w:t>XLI</w:t>
      </w:r>
      <w:r w:rsidRPr="00B31095">
        <w:rPr>
          <w:rFonts w:ascii="Times New Roman" w:eastAsia="Times New Roman" w:hAnsi="Times New Roman" w:cs="Times New Roman" w:hint="cs"/>
          <w:rtl/>
          <w:lang/>
        </w:rPr>
        <w:t xml:space="preserve">، مساحة المربع </w:t>
      </w:r>
      <w:r w:rsidRPr="00B31095">
        <w:rPr>
          <w:rFonts w:ascii="Times New Roman" w:eastAsia="Times New Roman" w:hAnsi="Times New Roman" w:cs="Times New Roman" w:hint="cs"/>
          <w:lang/>
        </w:rPr>
        <w:t>ABFG</w:t>
      </w:r>
      <w:r w:rsidRPr="00B31095">
        <w:rPr>
          <w:rFonts w:ascii="Times New Roman" w:eastAsia="Times New Roman" w:hAnsi="Times New Roman" w:cs="Times New Roman" w:hint="cs"/>
          <w:rtl/>
          <w:lang/>
        </w:rPr>
        <w:t xml:space="preserve"> هي ضعف مساحة المثلث </w:t>
      </w:r>
      <w:r w:rsidRPr="00B31095">
        <w:rPr>
          <w:rFonts w:ascii="Times New Roman" w:eastAsia="Times New Roman" w:hAnsi="Times New Roman" w:cs="Times New Roman" w:hint="cs"/>
          <w:lang/>
        </w:rPr>
        <w:t>FBC</w:t>
      </w:r>
      <w:r w:rsidRPr="00B31095">
        <w:rPr>
          <w:rFonts w:ascii="Times New Roman" w:eastAsia="Times New Roman" w:hAnsi="Times New Roman" w:cs="Times New Roman" w:hint="cs"/>
          <w:rtl/>
          <w:lang/>
        </w:rPr>
        <w:t xml:space="preserve"> وأن مساحة المستطيل </w:t>
      </w:r>
      <w:r w:rsidRPr="00B31095">
        <w:rPr>
          <w:rFonts w:ascii="Times New Roman" w:eastAsia="Times New Roman" w:hAnsi="Times New Roman" w:cs="Times New Roman" w:hint="cs"/>
          <w:lang/>
        </w:rPr>
        <w:t>BJKD</w:t>
      </w:r>
      <w:r w:rsidRPr="00B31095">
        <w:rPr>
          <w:rFonts w:ascii="Times New Roman" w:eastAsia="Times New Roman" w:hAnsi="Times New Roman" w:cs="Times New Roman" w:hint="cs"/>
          <w:rtl/>
          <w:lang/>
        </w:rPr>
        <w:t xml:space="preserve"> هي ضعف مساحة المثلث </w:t>
      </w:r>
      <w:r w:rsidRPr="00B31095">
        <w:rPr>
          <w:rFonts w:ascii="Times New Roman" w:eastAsia="Times New Roman" w:hAnsi="Times New Roman" w:cs="Times New Roman" w:hint="cs"/>
          <w:lang/>
        </w:rPr>
        <w:t>ABD</w:t>
      </w:r>
      <w:r w:rsidRPr="00B31095">
        <w:rPr>
          <w:rFonts w:ascii="Times New Roman" w:eastAsia="Times New Roman" w:hAnsi="Times New Roman" w:cs="Times New Roman" w:hint="cs"/>
          <w:rtl/>
          <w:lang/>
        </w:rPr>
        <w:t xml:space="preserve">. بما أن المثلثين </w:t>
      </w:r>
      <w:r w:rsidRPr="00B31095">
        <w:rPr>
          <w:rFonts w:ascii="Times New Roman" w:eastAsia="Times New Roman" w:hAnsi="Times New Roman" w:cs="Times New Roman" w:hint="cs"/>
          <w:lang/>
        </w:rPr>
        <w:t>ABD</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FBC</w:t>
      </w:r>
      <w:r w:rsidRPr="00B31095">
        <w:rPr>
          <w:rFonts w:ascii="Times New Roman" w:eastAsia="Times New Roman" w:hAnsi="Times New Roman" w:cs="Times New Roman" w:hint="cs"/>
          <w:rtl/>
          <w:lang/>
        </w:rPr>
        <w:t xml:space="preserve"> متقايسان، فإن مساحة </w:t>
      </w:r>
      <w:r w:rsidRPr="00B31095">
        <w:rPr>
          <w:rFonts w:ascii="Times New Roman" w:eastAsia="Times New Roman" w:hAnsi="Times New Roman" w:cs="Times New Roman" w:hint="cs"/>
          <w:lang/>
        </w:rPr>
        <w:t>ABFG</w:t>
      </w:r>
      <w:r w:rsidRPr="00B31095">
        <w:rPr>
          <w:rFonts w:ascii="Times New Roman" w:eastAsia="Times New Roman" w:hAnsi="Times New Roman" w:cs="Times New Roman" w:hint="cs"/>
          <w:rtl/>
          <w:lang/>
        </w:rPr>
        <w:t xml:space="preserve"> تساوي مساحة </w:t>
      </w:r>
      <w:r w:rsidRPr="00B31095">
        <w:rPr>
          <w:rFonts w:ascii="Times New Roman" w:eastAsia="Times New Roman" w:hAnsi="Times New Roman" w:cs="Times New Roman" w:hint="cs"/>
          <w:lang/>
        </w:rPr>
        <w:t>BJKD</w:t>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نحصل على المتساوية الثانية بطريقة مشابهة: بملاحظة أن </w:t>
      </w:r>
      <w:r w:rsidRPr="00B31095">
        <w:rPr>
          <w:rFonts w:ascii="Times New Roman" w:eastAsia="Times New Roman" w:hAnsi="Times New Roman" w:cs="Times New Roman" w:hint="cs"/>
          <w:lang/>
        </w:rPr>
        <w:t>IC</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CB</w:t>
      </w:r>
      <w:r w:rsidRPr="00B31095">
        <w:rPr>
          <w:rFonts w:ascii="Times New Roman" w:eastAsia="Times New Roman" w:hAnsi="Times New Roman" w:cs="Times New Roman" w:hint="cs"/>
          <w:rtl/>
          <w:lang/>
        </w:rPr>
        <w:t xml:space="preserve"> يساويان </w:t>
      </w:r>
      <w:r w:rsidRPr="00B31095">
        <w:rPr>
          <w:rFonts w:ascii="Times New Roman" w:eastAsia="Times New Roman" w:hAnsi="Times New Roman" w:cs="Times New Roman" w:hint="cs"/>
          <w:lang/>
        </w:rPr>
        <w:t>AC</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CE</w:t>
      </w:r>
      <w:r w:rsidRPr="00B31095">
        <w:rPr>
          <w:rFonts w:ascii="Times New Roman" w:eastAsia="Times New Roman" w:hAnsi="Times New Roman" w:cs="Times New Roman" w:hint="cs"/>
          <w:rtl/>
          <w:lang/>
        </w:rPr>
        <w:t xml:space="preserve"> على التوالي، وأن الزاوية </w:t>
      </w:r>
      <w:r>
        <w:rPr>
          <w:rFonts w:ascii="Times New Roman" w:eastAsia="Times New Roman" w:hAnsi="Times New Roman" w:cs="Times New Roman"/>
          <w:noProof/>
        </w:rPr>
        <w:drawing>
          <wp:inline distT="0" distB="0" distL="0" distR="0">
            <wp:extent cx="457200" cy="238125"/>
            <wp:effectExtent l="19050" t="0" r="0" b="0"/>
            <wp:docPr id="19" name="Picture 19" descr="[\widehat{I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idehat{ICB}]"/>
                    <pic:cNvPicPr>
                      <a:picLocks noChangeAspect="1" noChangeArrowheads="1"/>
                    </pic:cNvPicPr>
                  </pic:nvPicPr>
                  <pic:blipFill>
                    <a:blip r:embed="rId34"/>
                    <a:srcRect/>
                    <a:stretch>
                      <a:fillRect/>
                    </a:stretch>
                  </pic:blipFill>
                  <pic:spPr bwMode="auto">
                    <a:xfrm>
                      <a:off x="0" y="0"/>
                      <a:ext cx="457200" cy="238125"/>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 xml:space="preserve">تقايس الزاوية </w:t>
      </w:r>
      <w:r>
        <w:rPr>
          <w:rFonts w:ascii="Times New Roman" w:eastAsia="Times New Roman" w:hAnsi="Times New Roman" w:cs="Times New Roman"/>
          <w:noProof/>
        </w:rPr>
        <w:drawing>
          <wp:inline distT="0" distB="0" distL="0" distR="0">
            <wp:extent cx="495300" cy="238125"/>
            <wp:effectExtent l="19050" t="0" r="0" b="0"/>
            <wp:docPr id="20" name="Picture 20" descr="[\widehat{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idehat{ACE}]"/>
                    <pic:cNvPicPr>
                      <a:picLocks noChangeAspect="1" noChangeArrowheads="1"/>
                    </pic:cNvPicPr>
                  </pic:nvPicPr>
                  <pic:blipFill>
                    <a:blip r:embed="rId35"/>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 xml:space="preserve">، نحصل على أن المثلثين </w:t>
      </w:r>
      <w:r w:rsidRPr="00B31095">
        <w:rPr>
          <w:rFonts w:ascii="Times New Roman" w:eastAsia="Times New Roman" w:hAnsi="Times New Roman" w:cs="Times New Roman" w:hint="cs"/>
          <w:lang/>
        </w:rPr>
        <w:t>ICB</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ACE</w:t>
      </w:r>
      <w:r w:rsidRPr="00B31095">
        <w:rPr>
          <w:rFonts w:ascii="Times New Roman" w:eastAsia="Times New Roman" w:hAnsi="Times New Roman" w:cs="Times New Roman" w:hint="cs"/>
          <w:rtl/>
          <w:lang/>
        </w:rPr>
        <w:t xml:space="preserve"> متقايسان. وعلما أن مساحة المربع </w:t>
      </w:r>
      <w:r w:rsidRPr="00B31095">
        <w:rPr>
          <w:rFonts w:ascii="Times New Roman" w:eastAsia="Times New Roman" w:hAnsi="Times New Roman" w:cs="Times New Roman" w:hint="cs"/>
          <w:lang/>
        </w:rPr>
        <w:t>ACIH</w:t>
      </w:r>
      <w:r w:rsidRPr="00B31095">
        <w:rPr>
          <w:rFonts w:ascii="Times New Roman" w:eastAsia="Times New Roman" w:hAnsi="Times New Roman" w:cs="Times New Roman" w:hint="cs"/>
          <w:rtl/>
          <w:lang/>
        </w:rPr>
        <w:t xml:space="preserve"> هي ضعف مساحة المثلث </w:t>
      </w:r>
      <w:r w:rsidRPr="00B31095">
        <w:rPr>
          <w:rFonts w:ascii="Times New Roman" w:eastAsia="Times New Roman" w:hAnsi="Times New Roman" w:cs="Times New Roman" w:hint="cs"/>
          <w:lang/>
        </w:rPr>
        <w:t>ICB</w:t>
      </w:r>
      <w:r w:rsidRPr="00B31095">
        <w:rPr>
          <w:rFonts w:ascii="Times New Roman" w:eastAsia="Times New Roman" w:hAnsi="Times New Roman" w:cs="Times New Roman" w:hint="cs"/>
          <w:rtl/>
          <w:lang/>
        </w:rPr>
        <w:t xml:space="preserve"> وأن مساحة المستطيل </w:t>
      </w:r>
      <w:r w:rsidRPr="00B31095">
        <w:rPr>
          <w:rFonts w:ascii="Times New Roman" w:eastAsia="Times New Roman" w:hAnsi="Times New Roman" w:cs="Times New Roman" w:hint="cs"/>
          <w:lang/>
        </w:rPr>
        <w:t>CEKJ</w:t>
      </w:r>
      <w:r w:rsidRPr="00B31095">
        <w:rPr>
          <w:rFonts w:ascii="Times New Roman" w:eastAsia="Times New Roman" w:hAnsi="Times New Roman" w:cs="Times New Roman" w:hint="cs"/>
          <w:rtl/>
          <w:lang/>
        </w:rPr>
        <w:t xml:space="preserve"> هي ضعف مساحة </w:t>
      </w:r>
      <w:r w:rsidRPr="00B31095">
        <w:rPr>
          <w:rFonts w:ascii="Times New Roman" w:eastAsia="Times New Roman" w:hAnsi="Times New Roman" w:cs="Times New Roman" w:hint="cs"/>
          <w:lang/>
        </w:rPr>
        <w:t>ACE</w:t>
      </w:r>
      <w:r w:rsidRPr="00B31095">
        <w:rPr>
          <w:rFonts w:ascii="Times New Roman" w:eastAsia="Times New Roman" w:hAnsi="Times New Roman" w:cs="Times New Roman" w:hint="cs"/>
          <w:rtl/>
          <w:lang/>
        </w:rPr>
        <w:t xml:space="preserve">، وبما أن المثلثين </w:t>
      </w:r>
      <w:r w:rsidRPr="00B31095">
        <w:rPr>
          <w:rFonts w:ascii="Times New Roman" w:eastAsia="Times New Roman" w:hAnsi="Times New Roman" w:cs="Times New Roman" w:hint="cs"/>
          <w:lang/>
        </w:rPr>
        <w:t>ICB</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ACE</w:t>
      </w:r>
      <w:r w:rsidRPr="00B31095">
        <w:rPr>
          <w:rFonts w:ascii="Times New Roman" w:eastAsia="Times New Roman" w:hAnsi="Times New Roman" w:cs="Times New Roman" w:hint="cs"/>
          <w:rtl/>
          <w:lang/>
        </w:rPr>
        <w:t xml:space="preserve"> متقايسان، فإن مساحة </w:t>
      </w:r>
      <w:r w:rsidRPr="00B31095">
        <w:rPr>
          <w:rFonts w:ascii="Times New Roman" w:eastAsia="Times New Roman" w:hAnsi="Times New Roman" w:cs="Times New Roman" w:hint="cs"/>
          <w:lang/>
        </w:rPr>
        <w:t>ACIH</w:t>
      </w:r>
      <w:r w:rsidRPr="00B31095">
        <w:rPr>
          <w:rFonts w:ascii="Times New Roman" w:eastAsia="Times New Roman" w:hAnsi="Times New Roman" w:cs="Times New Roman" w:hint="cs"/>
          <w:rtl/>
          <w:lang/>
        </w:rPr>
        <w:t xml:space="preserve"> تساوي مساحة </w:t>
      </w:r>
      <w:r w:rsidRPr="00B31095">
        <w:rPr>
          <w:rFonts w:ascii="Times New Roman" w:eastAsia="Times New Roman" w:hAnsi="Times New Roman" w:cs="Times New Roman" w:hint="cs"/>
          <w:lang/>
        </w:rPr>
        <w:t>CEKJ</w:t>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وبالتالي، مساحة </w:t>
      </w:r>
      <w:r w:rsidRPr="00B31095">
        <w:rPr>
          <w:rFonts w:ascii="Times New Roman" w:eastAsia="Times New Roman" w:hAnsi="Times New Roman" w:cs="Times New Roman" w:hint="cs"/>
          <w:lang/>
        </w:rPr>
        <w:t>BCED</w:t>
      </w:r>
      <w:r w:rsidRPr="00B31095">
        <w:rPr>
          <w:rFonts w:ascii="Times New Roman" w:eastAsia="Times New Roman" w:hAnsi="Times New Roman" w:cs="Times New Roman" w:hint="cs"/>
          <w:rtl/>
          <w:lang/>
        </w:rPr>
        <w:t xml:space="preserve"> تساوي مساحة مجموع مساحتي </w:t>
      </w:r>
      <w:r w:rsidRPr="00B31095">
        <w:rPr>
          <w:rFonts w:ascii="Times New Roman" w:eastAsia="Times New Roman" w:hAnsi="Times New Roman" w:cs="Times New Roman" w:hint="cs"/>
          <w:lang/>
        </w:rPr>
        <w:t>BJKD</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CEKJ</w:t>
      </w:r>
      <w:r w:rsidRPr="00B31095">
        <w:rPr>
          <w:rFonts w:ascii="Times New Roman" w:eastAsia="Times New Roman" w:hAnsi="Times New Roman" w:cs="Times New Roman" w:hint="cs"/>
          <w:rtl/>
          <w:lang/>
        </w:rPr>
        <w:t xml:space="preserve">، أي مجموع مساحتي </w:t>
      </w:r>
      <w:r w:rsidRPr="00B31095">
        <w:rPr>
          <w:rFonts w:ascii="Times New Roman" w:eastAsia="Times New Roman" w:hAnsi="Times New Roman" w:cs="Times New Roman" w:hint="cs"/>
          <w:lang/>
        </w:rPr>
        <w:t>ABFG</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ACIH</w:t>
      </w:r>
      <w:r w:rsidRPr="00B31095">
        <w:rPr>
          <w:rFonts w:ascii="Times New Roman" w:eastAsia="Times New Roman" w:hAnsi="Times New Roman" w:cs="Times New Roman" w:hint="cs"/>
          <w:rtl/>
          <w:lang/>
        </w:rPr>
        <w:t>. وتكون مبرهنة فيثاغورس حالة خاصة ل</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"http://ar.wikipedia.org/w/index.php?title=%D9%85%D8%A8%D8%B1%D9%87%D9%86%D8%A9_%D9%83%D9%84%D9%8A%D8%B1%D9%88&amp;action=edit&amp;redlink=1" \o</w:instrText>
      </w:r>
      <w:r w:rsidRPr="00B31095">
        <w:rPr>
          <w:rFonts w:ascii="Times New Roman" w:eastAsia="Times New Roman" w:hAnsi="Times New Roman" w:cs="Times New Roman"/>
          <w:rtl/>
          <w:lang/>
        </w:rPr>
        <w:instrText xml:space="preserve"> "مبرهنة كليرو (الصفحة غير موجودة)"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BA0000"/>
          <w:u w:val="single"/>
          <w:rtl/>
          <w:lang/>
        </w:rPr>
        <w:t>مبرهنة كليرو</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outlineLvl w:val="2"/>
        <w:rPr>
          <w:rFonts w:ascii="Times New Roman" w:eastAsia="Times New Roman" w:hAnsi="Times New Roman" w:cs="Times New Roman" w:hint="cs"/>
          <w:b/>
          <w:bCs/>
          <w:sz w:val="27"/>
          <w:szCs w:val="27"/>
          <w:rtl/>
          <w:lang/>
        </w:rPr>
      </w:pPr>
      <w:r w:rsidRPr="00B31095">
        <w:rPr>
          <w:rFonts w:ascii="Times New Roman" w:eastAsia="Times New Roman" w:hAnsi="Times New Roman" w:cs="Times New Roman" w:hint="cs"/>
          <w:b/>
          <w:bCs/>
          <w:sz w:val="27"/>
          <w:szCs w:val="27"/>
          <w:rtl/>
          <w:lang/>
        </w:rPr>
        <w:t>[</w:t>
      </w:r>
      <w:r w:rsidRPr="00B31095">
        <w:rPr>
          <w:rFonts w:ascii="Times New Roman" w:eastAsia="Times New Roman" w:hAnsi="Times New Roman" w:cs="Times New Roman"/>
          <w:b/>
          <w:bCs/>
          <w:sz w:val="27"/>
          <w:szCs w:val="27"/>
          <w:rtl/>
          <w:lang/>
        </w:rPr>
        <w:fldChar w:fldCharType="begin"/>
      </w:r>
      <w:r w:rsidRPr="00B31095">
        <w:rPr>
          <w:rFonts w:ascii="Times New Roman" w:eastAsia="Times New Roman" w:hAnsi="Times New Roman" w:cs="Times New Roman"/>
          <w:b/>
          <w:bCs/>
          <w:sz w:val="27"/>
          <w:szCs w:val="27"/>
          <w:rtl/>
          <w:lang/>
        </w:rPr>
        <w:instrText xml:space="preserve"> </w:instrText>
      </w:r>
      <w:r w:rsidRPr="00B31095">
        <w:rPr>
          <w:rFonts w:ascii="Times New Roman" w:eastAsia="Times New Roman" w:hAnsi="Times New Roman" w:cs="Times New Roman"/>
          <w:b/>
          <w:bCs/>
          <w:sz w:val="27"/>
          <w:szCs w:val="27"/>
          <w:lang/>
        </w:rPr>
        <w:instrText>HYPERLINK "http://ar.wikipedia.org/w/index.php?title=%D9%85%D8%A8%D8%B1%D9%87%D9%86%D8%A9_%D9%81%D9%8A%D8%AB%D8%A7%D8%BA%D9%88%D8%B1%D8%B3&amp;action=edit&amp;section=7" \o</w:instrText>
      </w:r>
      <w:r w:rsidRPr="00B31095">
        <w:rPr>
          <w:rFonts w:ascii="Times New Roman" w:eastAsia="Times New Roman" w:hAnsi="Times New Roman" w:cs="Times New Roman"/>
          <w:b/>
          <w:bCs/>
          <w:sz w:val="27"/>
          <w:szCs w:val="27"/>
          <w:rtl/>
          <w:lang/>
        </w:rPr>
        <w:instrText xml:space="preserve"> "حرر القسم: برهان جوجو" </w:instrText>
      </w:r>
      <w:r w:rsidRPr="00B31095">
        <w:rPr>
          <w:rFonts w:ascii="Times New Roman" w:eastAsia="Times New Roman" w:hAnsi="Times New Roman" w:cs="Times New Roman"/>
          <w:b/>
          <w:bCs/>
          <w:sz w:val="27"/>
          <w:szCs w:val="27"/>
          <w:rtl/>
          <w:lang/>
        </w:rPr>
        <w:fldChar w:fldCharType="separate"/>
      </w:r>
      <w:r w:rsidRPr="00B31095">
        <w:rPr>
          <w:rFonts w:ascii="Times New Roman" w:eastAsia="Times New Roman" w:hAnsi="Times New Roman" w:cs="Times New Roman" w:hint="cs"/>
          <w:b/>
          <w:bCs/>
          <w:color w:val="0000FF"/>
          <w:sz w:val="27"/>
          <w:szCs w:val="27"/>
          <w:u w:val="single"/>
          <w:rtl/>
          <w:lang/>
        </w:rPr>
        <w:t>عدل</w:t>
      </w:r>
      <w:r w:rsidRPr="00B31095">
        <w:rPr>
          <w:rFonts w:ascii="Times New Roman" w:eastAsia="Times New Roman" w:hAnsi="Times New Roman" w:cs="Times New Roman"/>
          <w:b/>
          <w:bCs/>
          <w:sz w:val="27"/>
          <w:szCs w:val="27"/>
          <w:rtl/>
          <w:lang/>
        </w:rPr>
        <w:fldChar w:fldCharType="end"/>
      </w:r>
      <w:r w:rsidRPr="00B31095">
        <w:rPr>
          <w:rFonts w:ascii="Times New Roman" w:eastAsia="Times New Roman" w:hAnsi="Times New Roman" w:cs="Times New Roman" w:hint="cs"/>
          <w:b/>
          <w:bCs/>
          <w:sz w:val="27"/>
          <w:szCs w:val="27"/>
          <w:rtl/>
          <w:lang/>
        </w:rPr>
        <w:t>] برهان جوجو</w:t>
      </w:r>
    </w:p>
    <w:p w:rsidR="00B31095" w:rsidRPr="00B31095" w:rsidRDefault="00B31095" w:rsidP="00B31095">
      <w:pPr>
        <w:bidi/>
        <w:spacing w:after="0" w:line="240" w:lineRule="auto"/>
        <w:rPr>
          <w:rFonts w:ascii="Times New Roman" w:eastAsia="Times New Roman" w:hAnsi="Times New Roman" w:cs="Times New Roman" w:hint="cs"/>
          <w:rtl/>
          <w:lang/>
        </w:rPr>
      </w:pPr>
      <w:r>
        <w:rPr>
          <w:rFonts w:ascii="Times New Roman" w:eastAsia="Times New Roman" w:hAnsi="Times New Roman" w:cs="Times New Roman"/>
          <w:noProof/>
          <w:color w:val="0000FF"/>
        </w:rPr>
        <w:lastRenderedPageBreak/>
        <w:drawing>
          <wp:inline distT="0" distB="0" distL="0" distR="0">
            <wp:extent cx="1905000" cy="1905000"/>
            <wp:effectExtent l="0" t="0" r="0" b="0"/>
            <wp:docPr id="21" name="Picture 21" descr="http://upload.wikimedia.org/wikipedia/commons/thumb/6/66/Gougu1.svg/200px-Gougu1.svg.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pload.wikimedia.org/wikipedia/commons/thumb/6/66/Gougu1.svg/200px-Gougu1.svg.png">
                      <a:hlinkClick r:id="rId36"/>
                    </pic:cNvPr>
                    <pic:cNvPicPr>
                      <a:picLocks noChangeAspect="1" noChangeArrowheads="1"/>
                    </pic:cNvPicPr>
                  </pic:nvPicPr>
                  <pic:blipFill>
                    <a:blip r:embed="rId37"/>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p w:rsidR="00B31095" w:rsidRPr="00B31095" w:rsidRDefault="00B31095" w:rsidP="00B31095">
      <w:pPr>
        <w:bidi/>
        <w:spacing w:after="0" w:line="240" w:lineRule="auto"/>
        <w:rPr>
          <w:rFonts w:ascii="Times New Roman" w:eastAsia="Times New Roman" w:hAnsi="Times New Roman" w:cs="Times New Roman" w:hint="cs"/>
          <w:rtl/>
          <w:lang/>
        </w:rPr>
      </w:pPr>
      <w:r>
        <w:rPr>
          <w:rFonts w:ascii="Times New Roman" w:eastAsia="Times New Roman" w:hAnsi="Times New Roman" w:cs="Times New Roman"/>
          <w:noProof/>
          <w:color w:val="0000FF"/>
        </w:rPr>
        <w:drawing>
          <wp:inline distT="0" distB="0" distL="0" distR="0">
            <wp:extent cx="142875" cy="104775"/>
            <wp:effectExtent l="19050" t="0" r="9525" b="0"/>
            <wp:docPr id="22" name="Picture 22" descr="http://bits.wikimedia.org/skins-1.17/common/images/magnify-clip.png">
              <a:hlinkClick xmlns:a="http://schemas.openxmlformats.org/drawingml/2006/main" r:id="rId36" tooltip="تكبير"/>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bits.wikimedia.org/skins-1.17/common/images/magnify-clip.png">
                      <a:hlinkClick r:id="rId36" tooltip="تكبير"/>
                    </pic:cNvPr>
                    <pic:cNvPicPr>
                      <a:picLocks noChangeAspect="1" noChangeArrowheads="1"/>
                    </pic:cNvPicPr>
                  </pic:nvPicPr>
                  <pic:blipFill>
                    <a:blip r:embed="rId15"/>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B31095" w:rsidRPr="00B31095" w:rsidRDefault="00B31095" w:rsidP="00B31095">
      <w:pPr>
        <w:bidi/>
        <w:spacing w:after="0"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لغز جوجو</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تمت إعادة صياغة مبرهنة جوجو </w:t>
      </w:r>
      <w:proofErr w:type="spellStart"/>
      <w:r w:rsidRPr="00B31095">
        <w:rPr>
          <w:rFonts w:ascii="Times New Roman" w:eastAsia="Times New Roman" w:hAnsi="Times New Roman" w:cs="Times New Roman" w:hint="cs"/>
          <w:lang/>
        </w:rPr>
        <w:t>Gougu</w:t>
      </w:r>
      <w:proofErr w:type="spellEnd"/>
      <w:r w:rsidRPr="00B31095">
        <w:rPr>
          <w:rFonts w:ascii="Times New Roman" w:eastAsia="Times New Roman" w:hAnsi="Times New Roman" w:cs="Times New Roman" w:hint="cs"/>
          <w:rtl/>
          <w:lang/>
        </w:rPr>
        <w:t xml:space="preserve"> انطلاقا من تعليقات وملاحظات الرياضي الصيني </w:t>
      </w:r>
      <w:r w:rsidRPr="00B31095">
        <w:rPr>
          <w:rFonts w:ascii="Times New Roman" w:eastAsia="Times New Roman" w:hAnsi="Times New Roman" w:cs="Times New Roman" w:hint="cs"/>
          <w:lang/>
        </w:rPr>
        <w:t xml:space="preserve">Liu </w:t>
      </w:r>
      <w:proofErr w:type="spellStart"/>
      <w:r w:rsidRPr="00B31095">
        <w:rPr>
          <w:rFonts w:ascii="Times New Roman" w:eastAsia="Times New Roman" w:hAnsi="Times New Roman" w:cs="Times New Roman" w:hint="cs"/>
          <w:lang/>
        </w:rPr>
        <w:t>Hui</w:t>
      </w:r>
      <w:proofErr w:type="spellEnd"/>
      <w:r w:rsidRPr="00B31095">
        <w:rPr>
          <w:rFonts w:ascii="Times New Roman" w:eastAsia="Times New Roman" w:hAnsi="Times New Roman" w:cs="Times New Roman" w:hint="cs"/>
          <w:rtl/>
          <w:lang/>
        </w:rPr>
        <w:t xml:space="preserve"> (القرن الثالث بعد الميلاد) على كتاب « الفصول التسعة في فن الرياضيات » (206 قبل الميلاد، 220 بعده) وعلى كتاب </w:t>
      </w:r>
      <w:proofErr w:type="spellStart"/>
      <w:r w:rsidRPr="00B31095">
        <w:rPr>
          <w:rFonts w:ascii="Times New Roman" w:eastAsia="Times New Roman" w:hAnsi="Times New Roman" w:cs="Times New Roman" w:hint="cs"/>
          <w:lang/>
        </w:rPr>
        <w:t>Zhoubi</w:t>
      </w:r>
      <w:proofErr w:type="spellEnd"/>
      <w:r w:rsidRPr="00B31095">
        <w:rPr>
          <w:rFonts w:ascii="Times New Roman" w:eastAsia="Times New Roman" w:hAnsi="Times New Roman" w:cs="Times New Roman" w:hint="cs"/>
          <w:lang/>
        </w:rPr>
        <w:t xml:space="preserve"> </w:t>
      </w:r>
      <w:proofErr w:type="spellStart"/>
      <w:r w:rsidRPr="00B31095">
        <w:rPr>
          <w:rFonts w:ascii="Times New Roman" w:eastAsia="Times New Roman" w:hAnsi="Times New Roman" w:cs="Times New Roman" w:hint="cs"/>
          <w:lang/>
        </w:rPr>
        <w:t>Suanjian</w:t>
      </w:r>
      <w:proofErr w:type="spellEnd"/>
      <w:r w:rsidRPr="00B31095">
        <w:rPr>
          <w:rFonts w:ascii="Times New Roman" w:eastAsia="Times New Roman" w:hAnsi="Times New Roman" w:cs="Times New Roman" w:hint="cs"/>
          <w:rtl/>
          <w:lang/>
        </w:rPr>
        <w:t xml:space="preserve"> « ظل الدوائر، كتاب في </w:t>
      </w:r>
      <w:r w:rsidRPr="00B31095">
        <w:rPr>
          <w:rFonts w:ascii="Times New Roman" w:eastAsia="Times New Roman" w:hAnsi="Times New Roman" w:cs="Times New Roman" w:hint="cs"/>
          <w:lang/>
        </w:rPr>
        <w:t>Calculus</w:t>
      </w:r>
      <w:r w:rsidRPr="00B31095">
        <w:rPr>
          <w:rFonts w:ascii="Times New Roman" w:eastAsia="Times New Roman" w:hAnsi="Times New Roman" w:cs="Times New Roman" w:hint="cs"/>
          <w:rtl/>
          <w:lang/>
        </w:rPr>
        <w:t> » (كتاب في علم الفلك).</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هذا البرهان يعتمد على مبدأ لعبة اللغز </w:t>
      </w:r>
      <w:r w:rsidRPr="00B31095">
        <w:rPr>
          <w:rFonts w:ascii="Times New Roman" w:eastAsia="Times New Roman" w:hAnsi="Times New Roman" w:cs="Times New Roman" w:hint="cs"/>
          <w:lang/>
        </w:rPr>
        <w:t>Puzzle</w:t>
      </w:r>
      <w:r w:rsidRPr="00B31095">
        <w:rPr>
          <w:rFonts w:ascii="Times New Roman" w:eastAsia="Times New Roman" w:hAnsi="Times New Roman" w:cs="Times New Roman" w:hint="cs"/>
          <w:rtl/>
          <w:lang/>
        </w:rPr>
        <w:t xml:space="preserve">: مساحتان متساويتان بعد تقطيع وتركيب. يذكر أن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"http://ar.wikipedia.org/wiki/%D8%A5%D9%82%D9%84%D9%8A%D8%AF%D8%B3</w:instrText>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إقليدس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استعمل نفس المبدأ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"http://ar.wikipedia.org/w/index.php?title=%D8%A7%D9%84%D9%82%D8%B5&amp;action=edit&amp;redlink=1" \o</w:instrText>
      </w:r>
      <w:r w:rsidRPr="00B31095">
        <w:rPr>
          <w:rFonts w:ascii="Times New Roman" w:eastAsia="Times New Roman" w:hAnsi="Times New Roman" w:cs="Times New Roman"/>
          <w:rtl/>
          <w:lang/>
        </w:rPr>
        <w:instrText xml:space="preserve"> "القص (الصفحة غير موجودة)"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BA0000"/>
          <w:u w:val="single"/>
          <w:rtl/>
          <w:lang/>
        </w:rPr>
        <w:t>القص</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تقريبا. في الشكل جانبه، المثلث القائم الزاوية مرسوم بلون غامق، مربع أطول ضلع من ضلعي الزاوية القائمة رسم خارج المثلث، بينما نقوم بالعكس بالنسبة للضلعين الآخرين.</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المثلث الأحمر يقايس المثلث البدئي. طول أطول ضلع من ضلعي الزاوية القائمة في المثلث الأصفر يساوي طول أصغر ضلع في المثلث البدئي، وزوايا هذين المثلثين متقايسة. طول أطول ضلع من ضلعي الزاوية القائمة في المثلث الأزرق يساوي فرق طولي ضلعي الزاوية القائمة للمثلث البدئي وزواياهما متقايسة أيضا.</w:t>
      </w:r>
    </w:p>
    <w:p w:rsidR="00B31095" w:rsidRPr="00B31095" w:rsidRDefault="00B31095" w:rsidP="00B31095">
      <w:pPr>
        <w:bidi/>
        <w:spacing w:before="100" w:beforeAutospacing="1" w:after="100" w:afterAutospacing="1" w:line="240" w:lineRule="auto"/>
        <w:outlineLvl w:val="2"/>
        <w:rPr>
          <w:rFonts w:ascii="Times New Roman" w:eastAsia="Times New Roman" w:hAnsi="Times New Roman" w:cs="Times New Roman" w:hint="cs"/>
          <w:b/>
          <w:bCs/>
          <w:sz w:val="27"/>
          <w:szCs w:val="27"/>
          <w:rtl/>
          <w:lang/>
        </w:rPr>
      </w:pPr>
      <w:r w:rsidRPr="00B31095">
        <w:rPr>
          <w:rFonts w:ascii="Times New Roman" w:eastAsia="Times New Roman" w:hAnsi="Times New Roman" w:cs="Times New Roman" w:hint="cs"/>
          <w:b/>
          <w:bCs/>
          <w:sz w:val="27"/>
          <w:szCs w:val="27"/>
          <w:rtl/>
          <w:lang/>
        </w:rPr>
        <w:t>[</w:t>
      </w:r>
      <w:hyperlink r:id="rId38" w:tooltip="حرر القسم: البرهنة باستعمال الجداء السلمي (المتجهات)" w:history="1">
        <w:r w:rsidRPr="00B31095">
          <w:rPr>
            <w:rFonts w:ascii="Times New Roman" w:eastAsia="Times New Roman" w:hAnsi="Times New Roman" w:cs="Times New Roman" w:hint="cs"/>
            <w:b/>
            <w:bCs/>
            <w:color w:val="0000FF"/>
            <w:sz w:val="27"/>
            <w:szCs w:val="27"/>
            <w:u w:val="single"/>
            <w:rtl/>
            <w:lang/>
          </w:rPr>
          <w:t>عدل</w:t>
        </w:r>
      </w:hyperlink>
      <w:r w:rsidRPr="00B31095">
        <w:rPr>
          <w:rFonts w:ascii="Times New Roman" w:eastAsia="Times New Roman" w:hAnsi="Times New Roman" w:cs="Times New Roman" w:hint="cs"/>
          <w:b/>
          <w:bCs/>
          <w:sz w:val="27"/>
          <w:szCs w:val="27"/>
          <w:rtl/>
          <w:lang/>
        </w:rPr>
        <w:t>] البرهنة باستعمال الجداء السلمي (المتجهات)</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ليكن </w:t>
      </w:r>
      <w:r w:rsidRPr="00B31095">
        <w:rPr>
          <w:rFonts w:ascii="Times New Roman" w:eastAsia="Times New Roman" w:hAnsi="Times New Roman" w:cs="Times New Roman" w:hint="cs"/>
          <w:lang/>
        </w:rPr>
        <w:t>ABC</w:t>
      </w:r>
      <w:r w:rsidRPr="00B31095">
        <w:rPr>
          <w:rFonts w:ascii="Times New Roman" w:eastAsia="Times New Roman" w:hAnsi="Times New Roman" w:cs="Times New Roman" w:hint="cs"/>
          <w:rtl/>
          <w:lang/>
        </w:rPr>
        <w:t xml:space="preserve"> مثلثا قائم الزاوية في </w:t>
      </w:r>
      <w:r w:rsidRPr="00B31095">
        <w:rPr>
          <w:rFonts w:ascii="Times New Roman" w:eastAsia="Times New Roman" w:hAnsi="Times New Roman" w:cs="Times New Roman" w:hint="cs"/>
          <w:lang/>
        </w:rPr>
        <w:t>A</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Pr>
          <w:rFonts w:ascii="Times New Roman" w:eastAsia="Times New Roman" w:hAnsi="Times New Roman" w:cs="Times New Roman"/>
          <w:noProof/>
        </w:rPr>
        <w:drawing>
          <wp:inline distT="0" distB="0" distL="0" distR="0">
            <wp:extent cx="1409700" cy="266700"/>
            <wp:effectExtent l="19050" t="0" r="0" b="0"/>
            <wp:docPr id="23" name="Picture 23" descr="\overrightarrow{CB}=\overrightarrow{AB}-\overrightarrow{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overrightarrow{CB}=\overrightarrow{AB}-\overrightarrow{AC}"/>
                    <pic:cNvPicPr>
                      <a:picLocks noChangeAspect="1" noChangeArrowheads="1"/>
                    </pic:cNvPicPr>
                  </pic:nvPicPr>
                  <pic:blipFill>
                    <a:blip r:embed="rId39"/>
                    <a:srcRect/>
                    <a:stretch>
                      <a:fillRect/>
                    </a:stretch>
                  </pic:blipFill>
                  <pic:spPr bwMode="auto">
                    <a:xfrm>
                      <a:off x="0" y="0"/>
                      <a:ext cx="1409700" cy="266700"/>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Pr>
          <w:rFonts w:ascii="Times New Roman" w:eastAsia="Times New Roman" w:hAnsi="Times New Roman" w:cs="Times New Roman"/>
          <w:noProof/>
        </w:rPr>
        <w:drawing>
          <wp:inline distT="0" distB="0" distL="0" distR="0">
            <wp:extent cx="1685925" cy="304800"/>
            <wp:effectExtent l="19050" t="0" r="9525" b="0"/>
            <wp:docPr id="24" name="Picture 24" descr="\overrightarrow{CB}^2=(\overrightarrow{AB}-\overrightarrow{A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overrightarrow{CB}^2=(\overrightarrow{AB}-\overrightarrow{AC})^2"/>
                    <pic:cNvPicPr>
                      <a:picLocks noChangeAspect="1" noChangeArrowheads="1"/>
                    </pic:cNvPicPr>
                  </pic:nvPicPr>
                  <pic:blipFill>
                    <a:blip r:embed="rId40"/>
                    <a:srcRect/>
                    <a:stretch>
                      <a:fillRect/>
                    </a:stretch>
                  </pic:blipFill>
                  <pic:spPr bwMode="auto">
                    <a:xfrm>
                      <a:off x="0" y="0"/>
                      <a:ext cx="1685925" cy="304800"/>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Pr>
          <w:rFonts w:ascii="Times New Roman" w:eastAsia="Times New Roman" w:hAnsi="Times New Roman" w:cs="Times New Roman"/>
          <w:noProof/>
        </w:rPr>
        <w:drawing>
          <wp:inline distT="0" distB="0" distL="0" distR="0">
            <wp:extent cx="2638425" cy="266700"/>
            <wp:effectExtent l="19050" t="0" r="9525" b="0"/>
            <wp:docPr id="25" name="Picture 25" descr="CB^2=AB^2+AC^2-2.\overrightarrow{AB}.\overrightarrow{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B^2=AB^2+AC^2-2.\overrightarrow{AB}.\overrightarrow{AC}"/>
                    <pic:cNvPicPr>
                      <a:picLocks noChangeAspect="1" noChangeArrowheads="1"/>
                    </pic:cNvPicPr>
                  </pic:nvPicPr>
                  <pic:blipFill>
                    <a:blip r:embed="rId41"/>
                    <a:srcRect/>
                    <a:stretch>
                      <a:fillRect/>
                    </a:stretch>
                  </pic:blipFill>
                  <pic:spPr bwMode="auto">
                    <a:xfrm>
                      <a:off x="0" y="0"/>
                      <a:ext cx="2638425" cy="266700"/>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بما أن </w:t>
      </w:r>
      <w:r w:rsidRPr="00B31095">
        <w:rPr>
          <w:rFonts w:ascii="Times New Roman" w:eastAsia="Times New Roman" w:hAnsi="Times New Roman" w:cs="Times New Roman" w:hint="cs"/>
          <w:lang/>
        </w:rPr>
        <w:t>ABC</w:t>
      </w:r>
      <w:r w:rsidRPr="00B31095">
        <w:rPr>
          <w:rFonts w:ascii="Times New Roman" w:eastAsia="Times New Roman" w:hAnsi="Times New Roman" w:cs="Times New Roman" w:hint="cs"/>
          <w:rtl/>
          <w:lang/>
        </w:rPr>
        <w:t xml:space="preserve"> قائم الزاوية في </w:t>
      </w:r>
      <w:r w:rsidRPr="00B31095">
        <w:rPr>
          <w:rFonts w:ascii="Times New Roman" w:eastAsia="Times New Roman" w:hAnsi="Times New Roman" w:cs="Times New Roman" w:hint="cs"/>
          <w:lang/>
        </w:rPr>
        <w:t>A</w:t>
      </w:r>
      <w:r w:rsidRPr="00B31095">
        <w:rPr>
          <w:rFonts w:ascii="Times New Roman" w:eastAsia="Times New Roman" w:hAnsi="Times New Roman" w:cs="Times New Roman" w:hint="cs"/>
          <w:rtl/>
          <w:lang/>
        </w:rPr>
        <w:t xml:space="preserve"> فإن </w:t>
      </w:r>
      <w:r>
        <w:rPr>
          <w:rFonts w:ascii="Times New Roman" w:eastAsia="Times New Roman" w:hAnsi="Times New Roman" w:cs="Times New Roman"/>
          <w:noProof/>
        </w:rPr>
        <w:drawing>
          <wp:inline distT="0" distB="0" distL="0" distR="0">
            <wp:extent cx="1019175" cy="257175"/>
            <wp:effectExtent l="19050" t="0" r="9525" b="0"/>
            <wp:docPr id="26" name="Picture 26" descr="\overrightarrow{AB}.\overrightarrow{A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overrightarrow{AB}.\overrightarrow{AC}=0"/>
                    <pic:cNvPicPr>
                      <a:picLocks noChangeAspect="1" noChangeArrowheads="1"/>
                    </pic:cNvPicPr>
                  </pic:nvPicPr>
                  <pic:blipFill>
                    <a:blip r:embed="rId42"/>
                    <a:srcRect/>
                    <a:stretch>
                      <a:fillRect/>
                    </a:stretch>
                  </pic:blipFill>
                  <pic:spPr bwMode="auto">
                    <a:xfrm>
                      <a:off x="0" y="0"/>
                      <a:ext cx="1019175" cy="257175"/>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ومنه </w:t>
      </w:r>
      <w:r w:rsidRPr="00B31095">
        <w:rPr>
          <w:rFonts w:ascii="Times New Roman" w:eastAsia="Times New Roman" w:hAnsi="Times New Roman" w:cs="Times New Roman" w:hint="cs"/>
          <w:i/>
          <w:iCs/>
          <w:lang/>
        </w:rPr>
        <w:t>BC</w:t>
      </w:r>
      <w:r w:rsidRPr="00B31095">
        <w:rPr>
          <w:rFonts w:ascii="Times New Roman" w:eastAsia="Times New Roman" w:hAnsi="Times New Roman" w:cs="Times New Roman" w:hint="cs"/>
          <w:vertAlign w:val="superscript"/>
          <w:rtl/>
          <w:lang/>
        </w:rPr>
        <w:t>2</w:t>
      </w:r>
      <w:r w:rsidRPr="00B31095">
        <w:rPr>
          <w:rFonts w:ascii="Times New Roman" w:eastAsia="Times New Roman" w:hAnsi="Times New Roman" w:cs="Times New Roman" w:hint="cs"/>
          <w:rtl/>
          <w:lang/>
        </w:rPr>
        <w:t xml:space="preserve"> = </w:t>
      </w:r>
      <w:r w:rsidRPr="00B31095">
        <w:rPr>
          <w:rFonts w:ascii="Times New Roman" w:eastAsia="Times New Roman" w:hAnsi="Times New Roman" w:cs="Times New Roman" w:hint="cs"/>
          <w:i/>
          <w:iCs/>
          <w:lang/>
        </w:rPr>
        <w:t>AB</w:t>
      </w:r>
      <w:r w:rsidRPr="00B31095">
        <w:rPr>
          <w:rFonts w:ascii="Times New Roman" w:eastAsia="Times New Roman" w:hAnsi="Times New Roman" w:cs="Times New Roman" w:hint="cs"/>
          <w:vertAlign w:val="superscript"/>
          <w:rtl/>
          <w:lang/>
        </w:rPr>
        <w:t>2</w:t>
      </w:r>
      <w:r w:rsidRPr="00B31095">
        <w:rPr>
          <w:rFonts w:ascii="Times New Roman" w:eastAsia="Times New Roman" w:hAnsi="Times New Roman" w:cs="Times New Roman" w:hint="cs"/>
          <w:rtl/>
          <w:lang/>
        </w:rPr>
        <w:t xml:space="preserve"> + </w:t>
      </w:r>
      <w:r w:rsidRPr="00B31095">
        <w:rPr>
          <w:rFonts w:ascii="Times New Roman" w:eastAsia="Times New Roman" w:hAnsi="Times New Roman" w:cs="Times New Roman" w:hint="cs"/>
          <w:i/>
          <w:iCs/>
          <w:lang/>
        </w:rPr>
        <w:t>AC</w:t>
      </w:r>
      <w:r w:rsidRPr="00B31095">
        <w:rPr>
          <w:rFonts w:ascii="Times New Roman" w:eastAsia="Times New Roman" w:hAnsi="Times New Roman" w:cs="Times New Roman" w:hint="cs"/>
          <w:vertAlign w:val="superscript"/>
          <w:rtl/>
          <w:lang/>
        </w:rPr>
        <w:t>2</w:t>
      </w:r>
    </w:p>
    <w:p w:rsidR="00B31095" w:rsidRPr="00B31095" w:rsidRDefault="00B31095" w:rsidP="00B31095">
      <w:pPr>
        <w:bidi/>
        <w:spacing w:before="100" w:beforeAutospacing="1" w:after="100" w:afterAutospacing="1" w:line="240" w:lineRule="auto"/>
        <w:outlineLvl w:val="2"/>
        <w:rPr>
          <w:rFonts w:ascii="Times New Roman" w:eastAsia="Times New Roman" w:hAnsi="Times New Roman" w:cs="Times New Roman" w:hint="cs"/>
          <w:b/>
          <w:bCs/>
          <w:sz w:val="27"/>
          <w:szCs w:val="27"/>
          <w:rtl/>
          <w:lang/>
        </w:rPr>
      </w:pPr>
      <w:r w:rsidRPr="00B31095">
        <w:rPr>
          <w:rFonts w:ascii="Times New Roman" w:eastAsia="Times New Roman" w:hAnsi="Times New Roman" w:cs="Times New Roman" w:hint="cs"/>
          <w:b/>
          <w:bCs/>
          <w:sz w:val="27"/>
          <w:szCs w:val="27"/>
          <w:rtl/>
          <w:lang/>
        </w:rPr>
        <w:t>[</w:t>
      </w:r>
      <w:hyperlink r:id="rId43" w:tooltip="حرر القسم: برهان حديث" w:history="1">
        <w:r w:rsidRPr="00B31095">
          <w:rPr>
            <w:rFonts w:ascii="Times New Roman" w:eastAsia="Times New Roman" w:hAnsi="Times New Roman" w:cs="Times New Roman" w:hint="cs"/>
            <w:b/>
            <w:bCs/>
            <w:color w:val="0000FF"/>
            <w:sz w:val="27"/>
            <w:szCs w:val="27"/>
            <w:u w:val="single"/>
            <w:rtl/>
            <w:lang/>
          </w:rPr>
          <w:t>عدل</w:t>
        </w:r>
      </w:hyperlink>
      <w:r w:rsidRPr="00B31095">
        <w:rPr>
          <w:rFonts w:ascii="Times New Roman" w:eastAsia="Times New Roman" w:hAnsi="Times New Roman" w:cs="Times New Roman" w:hint="cs"/>
          <w:b/>
          <w:bCs/>
          <w:sz w:val="27"/>
          <w:szCs w:val="27"/>
          <w:rtl/>
          <w:lang/>
        </w:rPr>
        <w:t>] برهان حديث</w:t>
      </w:r>
    </w:p>
    <w:p w:rsidR="00B31095" w:rsidRPr="00B31095" w:rsidRDefault="00B31095" w:rsidP="00B31095">
      <w:pPr>
        <w:bidi/>
        <w:spacing w:after="0" w:line="240" w:lineRule="auto"/>
        <w:rPr>
          <w:rFonts w:ascii="Times New Roman" w:eastAsia="Times New Roman" w:hAnsi="Times New Roman" w:cs="Times New Roman" w:hint="cs"/>
          <w:rtl/>
          <w:lang/>
        </w:rPr>
      </w:pPr>
      <w:r>
        <w:rPr>
          <w:rFonts w:ascii="Times New Roman" w:eastAsia="Times New Roman" w:hAnsi="Times New Roman" w:cs="Times New Roman"/>
          <w:noProof/>
          <w:color w:val="0000FF"/>
        </w:rPr>
        <w:lastRenderedPageBreak/>
        <w:drawing>
          <wp:inline distT="0" distB="0" distL="0" distR="0">
            <wp:extent cx="1905000" cy="1905000"/>
            <wp:effectExtent l="19050" t="0" r="0" b="0"/>
            <wp:docPr id="27" name="Picture 27" descr="Pythagoralg.pn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ythagoralg.png">
                      <a:hlinkClick r:id="rId44"/>
                    </pic:cNvPr>
                    <pic:cNvPicPr>
                      <a:picLocks noChangeAspect="1" noChangeArrowheads="1"/>
                    </pic:cNvPicPr>
                  </pic:nvPicPr>
                  <pic:blipFill>
                    <a:blip r:embed="rId45"/>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لنعتبر مثلثا قائم الزاوية حيث قياسات أضلاعه هي </w:t>
      </w:r>
      <w:r w:rsidRPr="00B31095">
        <w:rPr>
          <w:rFonts w:ascii="Times New Roman" w:eastAsia="Times New Roman" w:hAnsi="Times New Roman" w:cs="Times New Roman" w:hint="cs"/>
          <w:lang/>
        </w:rPr>
        <w:t xml:space="preserve">b </w:t>
      </w:r>
      <w:r w:rsidRPr="00B31095">
        <w:rPr>
          <w:rFonts w:ascii="Times New Roman" w:eastAsia="Times New Roman" w:hAnsi="Times New Roman" w:cs="Times New Roman" w:hint="cs"/>
          <w:rtl/>
          <w:lang/>
        </w:rPr>
        <w:t>،</w:t>
      </w:r>
      <w:r w:rsidRPr="00B31095">
        <w:rPr>
          <w:rFonts w:ascii="Times New Roman" w:eastAsia="Times New Roman" w:hAnsi="Times New Roman" w:cs="Times New Roman" w:hint="cs"/>
          <w:lang/>
        </w:rPr>
        <w:t>a</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c</w:t>
      </w:r>
      <w:r w:rsidRPr="00B31095">
        <w:rPr>
          <w:rFonts w:ascii="Times New Roman" w:eastAsia="Times New Roman" w:hAnsi="Times New Roman" w:cs="Times New Roman" w:hint="cs"/>
          <w:rtl/>
          <w:lang/>
        </w:rPr>
        <w:t xml:space="preserve">. نقوم بنسخ المثلث ثلاث مرات بحيث يشكل كل ضلع طوله </w:t>
      </w:r>
      <w:r w:rsidRPr="00B31095">
        <w:rPr>
          <w:rFonts w:ascii="Times New Roman" w:eastAsia="Times New Roman" w:hAnsi="Times New Roman" w:cs="Times New Roman" w:hint="cs"/>
          <w:lang/>
        </w:rPr>
        <w:t>a</w:t>
      </w:r>
      <w:r w:rsidRPr="00B31095">
        <w:rPr>
          <w:rFonts w:ascii="Times New Roman" w:eastAsia="Times New Roman" w:hAnsi="Times New Roman" w:cs="Times New Roman" w:hint="cs"/>
          <w:rtl/>
          <w:lang/>
        </w:rPr>
        <w:t xml:space="preserve"> مستقيما مع ضلع طوله </w:t>
      </w:r>
      <w:r w:rsidRPr="00B31095">
        <w:rPr>
          <w:rFonts w:ascii="Times New Roman" w:eastAsia="Times New Roman" w:hAnsi="Times New Roman" w:cs="Times New Roman" w:hint="cs"/>
          <w:lang/>
        </w:rPr>
        <w:t>b</w:t>
      </w:r>
      <w:r w:rsidRPr="00B31095">
        <w:rPr>
          <w:rFonts w:ascii="Times New Roman" w:eastAsia="Times New Roman" w:hAnsi="Times New Roman" w:cs="Times New Roman" w:hint="cs"/>
          <w:rtl/>
          <w:lang/>
        </w:rPr>
        <w:t xml:space="preserve"> لمثلث آخر. نحصل في الأخير على مربع طول ضلعه </w:t>
      </w:r>
      <w:proofErr w:type="spellStart"/>
      <w:r w:rsidRPr="00B31095">
        <w:rPr>
          <w:rFonts w:ascii="Times New Roman" w:eastAsia="Times New Roman" w:hAnsi="Times New Roman" w:cs="Times New Roman" w:hint="cs"/>
          <w:lang/>
        </w:rPr>
        <w:t>a+b</w:t>
      </w:r>
      <w:proofErr w:type="spellEnd"/>
      <w:r w:rsidRPr="00B31095">
        <w:rPr>
          <w:rFonts w:ascii="Times New Roman" w:eastAsia="Times New Roman" w:hAnsi="Times New Roman" w:cs="Times New Roman" w:hint="cs"/>
          <w:rtl/>
          <w:lang/>
        </w:rPr>
        <w:t>، كما في الصورة.</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لنحسب مساحة المربع المحدد بالأضلاع ذات الطول </w:t>
      </w:r>
      <w:r w:rsidRPr="00B31095">
        <w:rPr>
          <w:rFonts w:ascii="Times New Roman" w:eastAsia="Times New Roman" w:hAnsi="Times New Roman" w:cs="Times New Roman" w:hint="cs"/>
          <w:lang/>
        </w:rPr>
        <w:t>c</w:t>
      </w:r>
      <w:r w:rsidRPr="00B31095">
        <w:rPr>
          <w:rFonts w:ascii="Times New Roman" w:eastAsia="Times New Roman" w:hAnsi="Times New Roman" w:cs="Times New Roman" w:hint="cs"/>
          <w:rtl/>
          <w:lang/>
        </w:rPr>
        <w:t xml:space="preserve">. بالطبع المساحة هي </w:t>
      </w:r>
      <w:r w:rsidRPr="00B31095">
        <w:rPr>
          <w:rFonts w:ascii="Times New Roman" w:eastAsia="Times New Roman" w:hAnsi="Times New Roman" w:cs="Times New Roman" w:hint="cs"/>
          <w:lang/>
        </w:rPr>
        <w:t>c²</w:t>
      </w:r>
      <w:r w:rsidRPr="00B31095">
        <w:rPr>
          <w:rFonts w:ascii="Times New Roman" w:eastAsia="Times New Roman" w:hAnsi="Times New Roman" w:cs="Times New Roman" w:hint="cs"/>
          <w:rtl/>
          <w:lang/>
        </w:rPr>
        <w:t xml:space="preserve">، وتساوي أيضا فرق مساحة المربع الكبير ذو الضلع </w:t>
      </w:r>
      <w:proofErr w:type="spellStart"/>
      <w:r w:rsidRPr="00B31095">
        <w:rPr>
          <w:rFonts w:ascii="Times New Roman" w:eastAsia="Times New Roman" w:hAnsi="Times New Roman" w:cs="Times New Roman" w:hint="cs"/>
          <w:lang/>
        </w:rPr>
        <w:t>a+b</w:t>
      </w:r>
      <w:proofErr w:type="spellEnd"/>
      <w:r w:rsidRPr="00B31095">
        <w:rPr>
          <w:rFonts w:ascii="Times New Roman" w:eastAsia="Times New Roman" w:hAnsi="Times New Roman" w:cs="Times New Roman" w:hint="cs"/>
          <w:rtl/>
          <w:lang/>
        </w:rPr>
        <w:t xml:space="preserve"> ومجموع مساحات المثلثات الأربع. مساحة المربع الكبير هي ²(</w:t>
      </w:r>
      <w:proofErr w:type="spellStart"/>
      <w:r w:rsidRPr="00B31095">
        <w:rPr>
          <w:rFonts w:ascii="Times New Roman" w:eastAsia="Times New Roman" w:hAnsi="Times New Roman" w:cs="Times New Roman" w:hint="cs"/>
          <w:lang/>
        </w:rPr>
        <w:t>a+b</w:t>
      </w:r>
      <w:proofErr w:type="spellEnd"/>
      <w:r w:rsidRPr="00B31095">
        <w:rPr>
          <w:rFonts w:ascii="Times New Roman" w:eastAsia="Times New Roman" w:hAnsi="Times New Roman" w:cs="Times New Roman" w:hint="cs"/>
          <w:rtl/>
          <w:lang/>
        </w:rPr>
        <w:t xml:space="preserve">) لأن طول ضلعه هو </w:t>
      </w:r>
      <w:proofErr w:type="spellStart"/>
      <w:r w:rsidRPr="00B31095">
        <w:rPr>
          <w:rFonts w:ascii="Times New Roman" w:eastAsia="Times New Roman" w:hAnsi="Times New Roman" w:cs="Times New Roman" w:hint="cs"/>
          <w:lang/>
        </w:rPr>
        <w:t>a+b</w:t>
      </w:r>
      <w:proofErr w:type="spellEnd"/>
      <w:r w:rsidRPr="00B31095">
        <w:rPr>
          <w:rFonts w:ascii="Times New Roman" w:eastAsia="Times New Roman" w:hAnsi="Times New Roman" w:cs="Times New Roman" w:hint="cs"/>
          <w:rtl/>
          <w:lang/>
        </w:rPr>
        <w:t>. ومجموع مساحات المثلثات هي أربع مرات مساحة مثلث واحد، أي 4(</w:t>
      </w:r>
      <w:proofErr w:type="spellStart"/>
      <w:r w:rsidRPr="00B31095">
        <w:rPr>
          <w:rFonts w:ascii="Times New Roman" w:eastAsia="Times New Roman" w:hAnsi="Times New Roman" w:cs="Times New Roman" w:hint="cs"/>
          <w:lang/>
        </w:rPr>
        <w:t>ab</w:t>
      </w:r>
      <w:proofErr w:type="spellEnd"/>
      <w:r w:rsidRPr="00B31095">
        <w:rPr>
          <w:rFonts w:ascii="Times New Roman" w:eastAsia="Times New Roman" w:hAnsi="Times New Roman" w:cs="Times New Roman" w:hint="cs"/>
          <w:lang/>
        </w:rPr>
        <w:t>/2</w:t>
      </w:r>
      <w:r w:rsidRPr="00B31095">
        <w:rPr>
          <w:rFonts w:ascii="Times New Roman" w:eastAsia="Times New Roman" w:hAnsi="Times New Roman" w:cs="Times New Roman" w:hint="cs"/>
          <w:rtl/>
          <w:lang/>
        </w:rPr>
        <w:t>)، إذن الفرق هو (</w:t>
      </w:r>
      <w:proofErr w:type="spellStart"/>
      <w:r w:rsidRPr="00B31095">
        <w:rPr>
          <w:rFonts w:ascii="Times New Roman" w:eastAsia="Times New Roman" w:hAnsi="Times New Roman" w:cs="Times New Roman" w:hint="cs"/>
          <w:lang/>
        </w:rPr>
        <w:t>a+b</w:t>
      </w:r>
      <w:proofErr w:type="spellEnd"/>
      <w:r w:rsidRPr="00B31095">
        <w:rPr>
          <w:rFonts w:ascii="Times New Roman" w:eastAsia="Times New Roman" w:hAnsi="Times New Roman" w:cs="Times New Roman" w:hint="cs"/>
          <w:lang/>
        </w:rPr>
        <w:t>)²-4(</w:t>
      </w:r>
      <w:proofErr w:type="spellStart"/>
      <w:r w:rsidRPr="00B31095">
        <w:rPr>
          <w:rFonts w:ascii="Times New Roman" w:eastAsia="Times New Roman" w:hAnsi="Times New Roman" w:cs="Times New Roman" w:hint="cs"/>
          <w:lang/>
        </w:rPr>
        <w:t>ab</w:t>
      </w:r>
      <w:proofErr w:type="spellEnd"/>
      <w:r w:rsidRPr="00B31095">
        <w:rPr>
          <w:rFonts w:ascii="Times New Roman" w:eastAsia="Times New Roman" w:hAnsi="Times New Roman" w:cs="Times New Roman" w:hint="cs"/>
          <w:lang/>
        </w:rPr>
        <w:t>/2</w:t>
      </w:r>
      <w:r w:rsidRPr="00B31095">
        <w:rPr>
          <w:rFonts w:ascii="Times New Roman" w:eastAsia="Times New Roman" w:hAnsi="Times New Roman" w:cs="Times New Roman" w:hint="cs"/>
          <w:rtl/>
          <w:lang/>
        </w:rPr>
        <w:t xml:space="preserve">) بالتبسيط </w:t>
      </w:r>
      <w:r w:rsidRPr="00B31095">
        <w:rPr>
          <w:rFonts w:ascii="Times New Roman" w:eastAsia="Times New Roman" w:hAnsi="Times New Roman" w:cs="Times New Roman" w:hint="cs"/>
          <w:lang/>
        </w:rPr>
        <w:t>a²+b²+2ab-2ab</w:t>
      </w:r>
      <w:r w:rsidRPr="00B31095">
        <w:rPr>
          <w:rFonts w:ascii="Times New Roman" w:eastAsia="Times New Roman" w:hAnsi="Times New Roman" w:cs="Times New Roman" w:hint="cs"/>
          <w:rtl/>
          <w:lang/>
        </w:rPr>
        <w:t xml:space="preserve"> أي </w:t>
      </w:r>
      <w:r w:rsidRPr="00B31095">
        <w:rPr>
          <w:rFonts w:ascii="Times New Roman" w:eastAsia="Times New Roman" w:hAnsi="Times New Roman" w:cs="Times New Roman" w:hint="cs"/>
          <w:lang/>
        </w:rPr>
        <w:t>a²+b²</w:t>
      </w:r>
      <w:r w:rsidRPr="00B31095">
        <w:rPr>
          <w:rFonts w:ascii="Times New Roman" w:eastAsia="Times New Roman" w:hAnsi="Times New Roman" w:cs="Times New Roman" w:hint="cs"/>
          <w:rtl/>
          <w:lang/>
        </w:rPr>
        <w:t xml:space="preserve">. بهذا نكون قد برهنا على أن مساحة المربع ذو الضلع </w:t>
      </w:r>
      <w:r w:rsidRPr="00B31095">
        <w:rPr>
          <w:rFonts w:ascii="Times New Roman" w:eastAsia="Times New Roman" w:hAnsi="Times New Roman" w:cs="Times New Roman" w:hint="cs"/>
          <w:lang/>
        </w:rPr>
        <w:t>c</w:t>
      </w:r>
      <w:r w:rsidRPr="00B31095">
        <w:rPr>
          <w:rFonts w:ascii="Times New Roman" w:eastAsia="Times New Roman" w:hAnsi="Times New Roman" w:cs="Times New Roman" w:hint="cs"/>
          <w:rtl/>
          <w:lang/>
        </w:rPr>
        <w:t xml:space="preserve"> تساوي </w:t>
      </w:r>
      <w:r w:rsidRPr="00B31095">
        <w:rPr>
          <w:rFonts w:ascii="Times New Roman" w:eastAsia="Times New Roman" w:hAnsi="Times New Roman" w:cs="Times New Roman" w:hint="cs"/>
          <w:lang/>
        </w:rPr>
        <w:t>a²+b²</w:t>
      </w:r>
      <w:r w:rsidRPr="00B31095">
        <w:rPr>
          <w:rFonts w:ascii="Times New Roman" w:eastAsia="Times New Roman" w:hAnsi="Times New Roman" w:cs="Times New Roman" w:hint="cs"/>
          <w:rtl/>
          <w:lang/>
        </w:rPr>
        <w:t xml:space="preserve">، أي </w:t>
      </w:r>
      <w:r w:rsidRPr="00B31095">
        <w:rPr>
          <w:rFonts w:ascii="Times New Roman" w:eastAsia="Times New Roman" w:hAnsi="Times New Roman" w:cs="Times New Roman" w:hint="cs"/>
          <w:lang/>
        </w:rPr>
        <w:t>a²+b²=c²</w:t>
      </w:r>
      <w:r w:rsidRPr="00B31095">
        <w:rPr>
          <w:rFonts w:ascii="Times New Roman" w:eastAsia="Times New Roman" w:hAnsi="Times New Roman" w:cs="Times New Roman" w:hint="cs"/>
          <w:rtl/>
          <w:lang/>
        </w:rPr>
        <w:t xml:space="preserve">. </w:t>
      </w:r>
      <w:r>
        <w:rPr>
          <w:rFonts w:ascii="Times New Roman" w:eastAsia="Times New Roman" w:hAnsi="Times New Roman" w:cs="Times New Roman"/>
          <w:noProof/>
          <w:color w:val="0000FF"/>
        </w:rPr>
        <w:drawing>
          <wp:inline distT="0" distB="0" distL="0" distR="0">
            <wp:extent cx="2857500" cy="1905000"/>
            <wp:effectExtent l="0" t="0" r="0" b="0"/>
            <wp:docPr id="28" name="Picture 28" descr="Pythagorean proof.sv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ythagorean proof.svg">
                      <a:hlinkClick r:id="rId46"/>
                    </pic:cNvPr>
                    <pic:cNvPicPr>
                      <a:picLocks noChangeAspect="1" noChangeArrowheads="1"/>
                    </pic:cNvPicPr>
                  </pic:nvPicPr>
                  <pic:blipFill>
                    <a:blip r:embed="rId47"/>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توجد طرق عديدة أخرى لإثبات مبرهنة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"http://ar.wikipedia.org/wiki/%D9%81%D9%8A%D8%AB%D8%A7%D8%BA%D9%88%D8%B1%D8%B3" \o</w:instrText>
      </w:r>
      <w:r w:rsidRPr="00B31095">
        <w:rPr>
          <w:rFonts w:ascii="Times New Roman" w:eastAsia="Times New Roman" w:hAnsi="Times New Roman" w:cs="Times New Roman"/>
          <w:rtl/>
          <w:lang/>
        </w:rPr>
        <w:instrText xml:space="preserve"> "فيثاغورس"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فيثاغورس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حتى الرئيس الأمريكي الواحد والعشرون </w:t>
      </w:r>
      <w:hyperlink r:id="rId48" w:history="1">
        <w:r w:rsidRPr="00B31095">
          <w:rPr>
            <w:rFonts w:ascii="Times New Roman" w:eastAsia="Times New Roman" w:hAnsi="Times New Roman" w:cs="Times New Roman" w:hint="cs"/>
            <w:color w:val="0000FF"/>
            <w:u w:val="single"/>
            <w:rtl/>
            <w:lang/>
          </w:rPr>
          <w:t>جيمس جارفيلد</w:t>
        </w:r>
      </w:hyperlink>
      <w:r w:rsidRPr="00B31095">
        <w:rPr>
          <w:rFonts w:ascii="Times New Roman" w:eastAsia="Times New Roman" w:hAnsi="Times New Roman" w:cs="Times New Roman" w:hint="cs"/>
          <w:rtl/>
          <w:lang/>
        </w:rPr>
        <w:t xml:space="preserve"> (</w:t>
      </w:r>
      <w:hyperlink r:id="rId49" w:tooltip="لغة إنكليزية" w:history="1">
        <w:r w:rsidRPr="00B31095">
          <w:rPr>
            <w:rFonts w:ascii="Times New Roman" w:eastAsia="Times New Roman" w:hAnsi="Times New Roman" w:cs="Times New Roman" w:hint="cs"/>
            <w:color w:val="0000FF"/>
            <w:u w:val="single"/>
            <w:rtl/>
            <w:lang/>
          </w:rPr>
          <w:t>بالإنكليزية</w:t>
        </w:r>
      </w:hyperlink>
      <w:r w:rsidRPr="00B31095">
        <w:rPr>
          <w:rFonts w:ascii="Times New Roman" w:eastAsia="Times New Roman" w:hAnsi="Times New Roman" w:cs="Times New Roman" w:hint="cs"/>
          <w:rtl/>
          <w:lang/>
        </w:rPr>
        <w:t xml:space="preserve">: </w:t>
      </w:r>
      <w:r w:rsidRPr="00B31095">
        <w:rPr>
          <w:rFonts w:ascii="Times New Roman" w:eastAsia="Times New Roman" w:hAnsi="Times New Roman" w:cs="Times New Roman" w:hint="cs"/>
          <w:lang/>
        </w:rPr>
        <w:t>James Garfield</w:t>
      </w:r>
      <w:r w:rsidRPr="00B31095">
        <w:rPr>
          <w:rFonts w:ascii="Times New Roman" w:eastAsia="Times New Roman" w:hAnsi="Times New Roman" w:cs="Times New Roman" w:hint="cs"/>
          <w:rtl/>
          <w:lang/>
        </w:rPr>
        <w:t xml:space="preserve">) برهن، بطريقة قريبة من الطريقة السابقة، على مبرهنة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"http://ar.wikipedia.org/wiki/%D9%81%D9%8A%D8%AB%D8%A7%D8%BA%D9%88%D8%B1%D8%B3" \o</w:instrText>
      </w:r>
      <w:r w:rsidRPr="00B31095">
        <w:rPr>
          <w:rFonts w:ascii="Times New Roman" w:eastAsia="Times New Roman" w:hAnsi="Times New Roman" w:cs="Times New Roman"/>
          <w:rtl/>
          <w:lang/>
        </w:rPr>
        <w:instrText xml:space="preserve"> "فيثاغورس"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فيثاغورس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outlineLvl w:val="1"/>
        <w:rPr>
          <w:rFonts w:ascii="Times New Roman" w:eastAsia="Times New Roman" w:hAnsi="Times New Roman" w:cs="Times New Roman" w:hint="cs"/>
          <w:b/>
          <w:bCs/>
          <w:sz w:val="36"/>
          <w:szCs w:val="36"/>
          <w:rtl/>
          <w:lang/>
        </w:rPr>
      </w:pPr>
      <w:r w:rsidRPr="00B31095">
        <w:rPr>
          <w:rFonts w:ascii="Times New Roman" w:eastAsia="Times New Roman" w:hAnsi="Times New Roman" w:cs="Times New Roman" w:hint="cs"/>
          <w:b/>
          <w:bCs/>
          <w:sz w:val="36"/>
          <w:szCs w:val="36"/>
          <w:rtl/>
          <w:lang/>
        </w:rPr>
        <w:t>[</w:t>
      </w:r>
      <w:r w:rsidRPr="00B31095">
        <w:rPr>
          <w:rFonts w:ascii="Times New Roman" w:eastAsia="Times New Roman" w:hAnsi="Times New Roman" w:cs="Times New Roman"/>
          <w:b/>
          <w:bCs/>
          <w:sz w:val="36"/>
          <w:szCs w:val="36"/>
          <w:rtl/>
          <w:lang/>
        </w:rPr>
        <w:fldChar w:fldCharType="begin"/>
      </w:r>
      <w:r w:rsidRPr="00B31095">
        <w:rPr>
          <w:rFonts w:ascii="Times New Roman" w:eastAsia="Times New Roman" w:hAnsi="Times New Roman" w:cs="Times New Roman"/>
          <w:b/>
          <w:bCs/>
          <w:sz w:val="36"/>
          <w:szCs w:val="36"/>
          <w:rtl/>
          <w:lang/>
        </w:rPr>
        <w:instrText xml:space="preserve"> </w:instrText>
      </w:r>
      <w:r w:rsidRPr="00B31095">
        <w:rPr>
          <w:rFonts w:ascii="Times New Roman" w:eastAsia="Times New Roman" w:hAnsi="Times New Roman" w:cs="Times New Roman"/>
          <w:b/>
          <w:bCs/>
          <w:sz w:val="36"/>
          <w:szCs w:val="36"/>
          <w:lang/>
        </w:rPr>
        <w:instrText>HYPERLINK "http://ar.wikipedia.org/w/index.php?title=%D9%85%D8%A8%D8%B1%D9%87%D9%86%D8%A9_%D9%81%D9%8A%D8%AB%D8%A7%D8%BA%D9%88%D8%B1%D8%B3&amp;action=edit&amp;section=10" \o</w:instrText>
      </w:r>
      <w:r w:rsidRPr="00B31095">
        <w:rPr>
          <w:rFonts w:ascii="Times New Roman" w:eastAsia="Times New Roman" w:hAnsi="Times New Roman" w:cs="Times New Roman"/>
          <w:b/>
          <w:bCs/>
          <w:sz w:val="36"/>
          <w:szCs w:val="36"/>
          <w:rtl/>
          <w:lang/>
        </w:rPr>
        <w:instrText xml:space="preserve"> "حرر القسم: أشكال أخرى للمبرهنة" </w:instrText>
      </w:r>
      <w:r w:rsidRPr="00B31095">
        <w:rPr>
          <w:rFonts w:ascii="Times New Roman" w:eastAsia="Times New Roman" w:hAnsi="Times New Roman" w:cs="Times New Roman"/>
          <w:b/>
          <w:bCs/>
          <w:sz w:val="36"/>
          <w:szCs w:val="36"/>
          <w:rtl/>
          <w:lang/>
        </w:rPr>
        <w:fldChar w:fldCharType="separate"/>
      </w:r>
      <w:r w:rsidRPr="00B31095">
        <w:rPr>
          <w:rFonts w:ascii="Times New Roman" w:eastAsia="Times New Roman" w:hAnsi="Times New Roman" w:cs="Times New Roman" w:hint="cs"/>
          <w:b/>
          <w:bCs/>
          <w:color w:val="0000FF"/>
          <w:sz w:val="36"/>
          <w:szCs w:val="36"/>
          <w:u w:val="single"/>
          <w:rtl/>
          <w:lang/>
        </w:rPr>
        <w:t>عدل</w:t>
      </w:r>
      <w:r w:rsidRPr="00B31095">
        <w:rPr>
          <w:rFonts w:ascii="Times New Roman" w:eastAsia="Times New Roman" w:hAnsi="Times New Roman" w:cs="Times New Roman"/>
          <w:b/>
          <w:bCs/>
          <w:sz w:val="36"/>
          <w:szCs w:val="36"/>
          <w:rtl/>
          <w:lang/>
        </w:rPr>
        <w:fldChar w:fldCharType="end"/>
      </w:r>
      <w:r w:rsidRPr="00B31095">
        <w:rPr>
          <w:rFonts w:ascii="Times New Roman" w:eastAsia="Times New Roman" w:hAnsi="Times New Roman" w:cs="Times New Roman" w:hint="cs"/>
          <w:b/>
          <w:bCs/>
          <w:sz w:val="36"/>
          <w:szCs w:val="36"/>
          <w:rtl/>
          <w:lang/>
        </w:rPr>
        <w:t>] أشكال أخرى للمبرهنة</w:t>
      </w:r>
    </w:p>
    <w:p w:rsidR="00B31095" w:rsidRPr="00B31095" w:rsidRDefault="00B31095" w:rsidP="00B31095">
      <w:pPr>
        <w:bidi/>
        <w:spacing w:before="100" w:beforeAutospacing="1" w:after="100" w:afterAutospacing="1" w:line="240" w:lineRule="auto"/>
        <w:outlineLvl w:val="2"/>
        <w:rPr>
          <w:rFonts w:ascii="Times New Roman" w:eastAsia="Times New Roman" w:hAnsi="Times New Roman" w:cs="Times New Roman" w:hint="cs"/>
          <w:b/>
          <w:bCs/>
          <w:sz w:val="27"/>
          <w:szCs w:val="27"/>
          <w:rtl/>
          <w:lang/>
        </w:rPr>
      </w:pPr>
      <w:r w:rsidRPr="00B31095">
        <w:rPr>
          <w:rFonts w:ascii="Times New Roman" w:eastAsia="Times New Roman" w:hAnsi="Times New Roman" w:cs="Times New Roman" w:hint="cs"/>
          <w:b/>
          <w:bCs/>
          <w:sz w:val="27"/>
          <w:szCs w:val="27"/>
          <w:rtl/>
          <w:lang/>
        </w:rPr>
        <w:t>[</w:t>
      </w:r>
      <w:hyperlink r:id="rId50" w:tooltip="حرر القسم: استلزامها المضاد للعكس" w:history="1">
        <w:r w:rsidRPr="00B31095">
          <w:rPr>
            <w:rFonts w:ascii="Times New Roman" w:eastAsia="Times New Roman" w:hAnsi="Times New Roman" w:cs="Times New Roman" w:hint="cs"/>
            <w:b/>
            <w:bCs/>
            <w:color w:val="0000FF"/>
            <w:sz w:val="27"/>
            <w:szCs w:val="27"/>
            <w:u w:val="single"/>
            <w:rtl/>
            <w:lang/>
          </w:rPr>
          <w:t>عدل</w:t>
        </w:r>
      </w:hyperlink>
      <w:r w:rsidRPr="00B31095">
        <w:rPr>
          <w:rFonts w:ascii="Times New Roman" w:eastAsia="Times New Roman" w:hAnsi="Times New Roman" w:cs="Times New Roman" w:hint="cs"/>
          <w:b/>
          <w:bCs/>
          <w:sz w:val="27"/>
          <w:szCs w:val="27"/>
          <w:rtl/>
          <w:lang/>
        </w:rPr>
        <w:t>] استلزامها المضاد للعكس</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نص الاستلزام المضاد للعكس:</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 إذا كانت أطوال أضلاع مثلث </w:t>
      </w:r>
      <w:r w:rsidRPr="00B31095">
        <w:rPr>
          <w:rFonts w:ascii="Times New Roman" w:eastAsia="Times New Roman" w:hAnsi="Times New Roman" w:cs="Times New Roman" w:hint="cs"/>
          <w:lang/>
        </w:rPr>
        <w:t>ABC</w:t>
      </w:r>
      <w:r w:rsidRPr="00B31095">
        <w:rPr>
          <w:rFonts w:ascii="Times New Roman" w:eastAsia="Times New Roman" w:hAnsi="Times New Roman" w:cs="Times New Roman" w:hint="cs"/>
          <w:rtl/>
          <w:lang/>
        </w:rPr>
        <w:t xml:space="preserve"> تحقق </w:t>
      </w:r>
      <w:r>
        <w:rPr>
          <w:rFonts w:ascii="Times New Roman" w:eastAsia="Times New Roman" w:hAnsi="Times New Roman" w:cs="Times New Roman"/>
          <w:noProof/>
        </w:rPr>
        <w:drawing>
          <wp:inline distT="0" distB="0" distL="0" distR="0">
            <wp:extent cx="1600200" cy="238125"/>
            <wp:effectExtent l="19050" t="0" r="0" b="0"/>
            <wp:docPr id="29" name="Picture 29" descr="BC^2 \ne AB^2+A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C^2 \ne AB^2+AC^2\,\!"/>
                    <pic:cNvPicPr>
                      <a:picLocks noChangeAspect="1" noChangeArrowheads="1"/>
                    </pic:cNvPicPr>
                  </pic:nvPicPr>
                  <pic:blipFill>
                    <a:blip r:embed="rId51"/>
                    <a:srcRect/>
                    <a:stretch>
                      <a:fillRect/>
                    </a:stretch>
                  </pic:blipFill>
                  <pic:spPr bwMode="auto">
                    <a:xfrm>
                      <a:off x="0" y="0"/>
                      <a:ext cx="1600200" cy="238125"/>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 xml:space="preserve">فإن المثلث </w:t>
      </w:r>
      <w:r w:rsidRPr="00B31095">
        <w:rPr>
          <w:rFonts w:ascii="Times New Roman" w:eastAsia="Times New Roman" w:hAnsi="Times New Roman" w:cs="Times New Roman" w:hint="cs"/>
          <w:lang/>
        </w:rPr>
        <w:t>ABC</w:t>
      </w:r>
      <w:r w:rsidRPr="00B31095">
        <w:rPr>
          <w:rFonts w:ascii="Times New Roman" w:eastAsia="Times New Roman" w:hAnsi="Times New Roman" w:cs="Times New Roman" w:hint="cs"/>
          <w:rtl/>
          <w:lang/>
        </w:rPr>
        <w:t xml:space="preserve"> ليس قائما في النقطة </w:t>
      </w:r>
      <w:r w:rsidRPr="00B31095">
        <w:rPr>
          <w:rFonts w:ascii="Times New Roman" w:eastAsia="Times New Roman" w:hAnsi="Times New Roman" w:cs="Times New Roman" w:hint="cs"/>
          <w:lang/>
        </w:rPr>
        <w:t>A</w:t>
      </w:r>
      <w:r w:rsidRPr="00B31095">
        <w:rPr>
          <w:rFonts w:ascii="Times New Roman" w:eastAsia="Times New Roman" w:hAnsi="Times New Roman" w:cs="Times New Roman" w:hint="cs"/>
          <w:rtl/>
          <w:lang/>
        </w:rPr>
        <w:t>. »</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رغم أن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"http://ar.wikipedia.org/w/index.php?title=%D8%A7%D8%B3%D8%AA%D9%84%D8%B2%D8%A7%D9%85_%D9%85%D8%B6%D8%A7%D8%AF_%D9%84%D9%84%D8%B9%D9%83%D8%B3&amp;action=edit&amp;redlink=1" \o</w:instrText>
      </w:r>
      <w:r w:rsidRPr="00B31095">
        <w:rPr>
          <w:rFonts w:ascii="Times New Roman" w:eastAsia="Times New Roman" w:hAnsi="Times New Roman" w:cs="Times New Roman"/>
          <w:rtl/>
          <w:lang/>
        </w:rPr>
        <w:instrText xml:space="preserve"> "استلزام مضاد للعكس (الصفحة غير موجودة)"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BA0000"/>
          <w:u w:val="single"/>
          <w:rtl/>
          <w:lang/>
        </w:rPr>
        <w:t>الاستلزام المضاد للعكس</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يكافئ منطقيا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"http://ar.wikipedia.org/wiki/%D9%85%D8%A8%D8%B1%D9%87%D9%86%D8%A9" \o</w:instrText>
      </w:r>
      <w:r w:rsidRPr="00B31095">
        <w:rPr>
          <w:rFonts w:ascii="Times New Roman" w:eastAsia="Times New Roman" w:hAnsi="Times New Roman" w:cs="Times New Roman"/>
          <w:rtl/>
          <w:lang/>
        </w:rPr>
        <w:instrText xml:space="preserve"> "مبرهنة"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المبرهنة</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المباشرة، إلا أن استعماليهما مختلفان: فمبرهنة فيثاغورس المباشرة تستعمل لحساب طول ضلع مثلث قائم الزاوية بدلالة طولي الضلعين الآخرين، في حين أن استلزامها المضاد للعكس يستعمل لإثبات كون مثلث (قياسات أضلاعه معلومة) ليس قائم الزاوية.</w:t>
      </w:r>
    </w:p>
    <w:p w:rsidR="00B31095" w:rsidRPr="00B31095" w:rsidRDefault="00B31095" w:rsidP="00B31095">
      <w:pPr>
        <w:bidi/>
        <w:spacing w:before="100" w:beforeAutospacing="1" w:after="100" w:afterAutospacing="1" w:line="240" w:lineRule="auto"/>
        <w:outlineLvl w:val="2"/>
        <w:rPr>
          <w:rFonts w:ascii="Times New Roman" w:eastAsia="Times New Roman" w:hAnsi="Times New Roman" w:cs="Times New Roman" w:hint="cs"/>
          <w:b/>
          <w:bCs/>
          <w:sz w:val="27"/>
          <w:szCs w:val="27"/>
          <w:rtl/>
          <w:lang/>
        </w:rPr>
      </w:pPr>
      <w:r w:rsidRPr="00B31095">
        <w:rPr>
          <w:rFonts w:ascii="Times New Roman" w:eastAsia="Times New Roman" w:hAnsi="Times New Roman" w:cs="Times New Roman" w:hint="cs"/>
          <w:b/>
          <w:bCs/>
          <w:sz w:val="27"/>
          <w:szCs w:val="27"/>
          <w:rtl/>
          <w:lang/>
        </w:rPr>
        <w:lastRenderedPageBreak/>
        <w:t>[</w:t>
      </w:r>
      <w:hyperlink r:id="rId52" w:tooltip="حرر القسم: الاستلزام المضاد للعكس للخاصية العكسية" w:history="1">
        <w:r w:rsidRPr="00B31095">
          <w:rPr>
            <w:rFonts w:ascii="Times New Roman" w:eastAsia="Times New Roman" w:hAnsi="Times New Roman" w:cs="Times New Roman" w:hint="cs"/>
            <w:b/>
            <w:bCs/>
            <w:color w:val="0000FF"/>
            <w:sz w:val="27"/>
            <w:szCs w:val="27"/>
            <w:u w:val="single"/>
            <w:rtl/>
            <w:lang/>
          </w:rPr>
          <w:t>عدل</w:t>
        </w:r>
      </w:hyperlink>
      <w:r w:rsidRPr="00B31095">
        <w:rPr>
          <w:rFonts w:ascii="Times New Roman" w:eastAsia="Times New Roman" w:hAnsi="Times New Roman" w:cs="Times New Roman" w:hint="cs"/>
          <w:b/>
          <w:bCs/>
          <w:sz w:val="27"/>
          <w:szCs w:val="27"/>
          <w:rtl/>
          <w:lang/>
        </w:rPr>
        <w:t>] الاستلزام المضاد للعكس للخاصية العكسية</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يقول ما يلي: « إذا كان المثلث </w:t>
      </w:r>
      <w:r w:rsidRPr="00B31095">
        <w:rPr>
          <w:rFonts w:ascii="Times New Roman" w:eastAsia="Times New Roman" w:hAnsi="Times New Roman" w:cs="Times New Roman" w:hint="cs"/>
          <w:lang/>
        </w:rPr>
        <w:t>ABC</w:t>
      </w:r>
      <w:r w:rsidRPr="00B31095">
        <w:rPr>
          <w:rFonts w:ascii="Times New Roman" w:eastAsia="Times New Roman" w:hAnsi="Times New Roman" w:cs="Times New Roman" w:hint="cs"/>
          <w:rtl/>
          <w:lang/>
        </w:rPr>
        <w:t xml:space="preserve"> ليس قائم الزاوية في </w:t>
      </w:r>
      <w:r w:rsidRPr="00B31095">
        <w:rPr>
          <w:rFonts w:ascii="Times New Roman" w:eastAsia="Times New Roman" w:hAnsi="Times New Roman" w:cs="Times New Roman" w:hint="cs"/>
          <w:lang/>
        </w:rPr>
        <w:t>A</w:t>
      </w:r>
      <w:r w:rsidRPr="00B31095">
        <w:rPr>
          <w:rFonts w:ascii="Times New Roman" w:eastAsia="Times New Roman" w:hAnsi="Times New Roman" w:cs="Times New Roman" w:hint="cs"/>
          <w:rtl/>
          <w:lang/>
        </w:rPr>
        <w:t xml:space="preserve"> فإن </w:t>
      </w:r>
      <w:r>
        <w:rPr>
          <w:rFonts w:ascii="Times New Roman" w:eastAsia="Times New Roman" w:hAnsi="Times New Roman" w:cs="Times New Roman"/>
          <w:noProof/>
        </w:rPr>
        <w:drawing>
          <wp:inline distT="0" distB="0" distL="0" distR="0">
            <wp:extent cx="1600200" cy="238125"/>
            <wp:effectExtent l="19050" t="0" r="0" b="0"/>
            <wp:docPr id="30" name="Picture 30" descr="BC^2 \ne AB^2+A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C^2 \ne AB^2+AC^2\,\!"/>
                    <pic:cNvPicPr>
                      <a:picLocks noChangeAspect="1" noChangeArrowheads="1"/>
                    </pic:cNvPicPr>
                  </pic:nvPicPr>
                  <pic:blipFill>
                    <a:blip r:embed="rId51"/>
                    <a:srcRect/>
                    <a:stretch>
                      <a:fillRect/>
                    </a:stretch>
                  </pic:blipFill>
                  <pic:spPr bwMode="auto">
                    <a:xfrm>
                      <a:off x="0" y="0"/>
                      <a:ext cx="1600200" cy="238125"/>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 »</w:t>
      </w:r>
    </w:p>
    <w:p w:rsidR="00B31095" w:rsidRPr="00B31095" w:rsidRDefault="00B31095" w:rsidP="00B31095">
      <w:pPr>
        <w:bidi/>
        <w:spacing w:before="100" w:beforeAutospacing="1" w:after="100" w:afterAutospacing="1" w:line="240" w:lineRule="auto"/>
        <w:outlineLvl w:val="1"/>
        <w:rPr>
          <w:rFonts w:ascii="Times New Roman" w:eastAsia="Times New Roman" w:hAnsi="Times New Roman" w:cs="Times New Roman" w:hint="cs"/>
          <w:b/>
          <w:bCs/>
          <w:sz w:val="36"/>
          <w:szCs w:val="36"/>
          <w:rtl/>
          <w:lang/>
        </w:rPr>
      </w:pPr>
      <w:r w:rsidRPr="00B31095">
        <w:rPr>
          <w:rFonts w:ascii="Times New Roman" w:eastAsia="Times New Roman" w:hAnsi="Times New Roman" w:cs="Times New Roman" w:hint="cs"/>
          <w:b/>
          <w:bCs/>
          <w:sz w:val="36"/>
          <w:szCs w:val="36"/>
          <w:rtl/>
          <w:lang/>
        </w:rPr>
        <w:t>[</w:t>
      </w:r>
      <w:r w:rsidRPr="00B31095">
        <w:rPr>
          <w:rFonts w:ascii="Times New Roman" w:eastAsia="Times New Roman" w:hAnsi="Times New Roman" w:cs="Times New Roman"/>
          <w:b/>
          <w:bCs/>
          <w:sz w:val="36"/>
          <w:szCs w:val="36"/>
          <w:rtl/>
          <w:lang/>
        </w:rPr>
        <w:fldChar w:fldCharType="begin"/>
      </w:r>
      <w:r w:rsidRPr="00B31095">
        <w:rPr>
          <w:rFonts w:ascii="Times New Roman" w:eastAsia="Times New Roman" w:hAnsi="Times New Roman" w:cs="Times New Roman"/>
          <w:b/>
          <w:bCs/>
          <w:sz w:val="36"/>
          <w:szCs w:val="36"/>
          <w:rtl/>
          <w:lang/>
        </w:rPr>
        <w:instrText xml:space="preserve"> </w:instrText>
      </w:r>
      <w:r w:rsidRPr="00B31095">
        <w:rPr>
          <w:rFonts w:ascii="Times New Roman" w:eastAsia="Times New Roman" w:hAnsi="Times New Roman" w:cs="Times New Roman"/>
          <w:b/>
          <w:bCs/>
          <w:sz w:val="36"/>
          <w:szCs w:val="36"/>
          <w:lang/>
        </w:rPr>
        <w:instrText>HYPERLINK "http://ar.wikipedia.org/w/index.php?title=%D9%85%D8%A8%D8%B1%D9%87%D9%86%D8%A9_%D9%81%D9%8A%D8%AB%D8%A7%D8%BA%D9%88%D8%B1%D8%B3&amp;action=edit&amp;section=13" \o</w:instrText>
      </w:r>
      <w:r w:rsidRPr="00B31095">
        <w:rPr>
          <w:rFonts w:ascii="Times New Roman" w:eastAsia="Times New Roman" w:hAnsi="Times New Roman" w:cs="Times New Roman"/>
          <w:b/>
          <w:bCs/>
          <w:sz w:val="36"/>
          <w:szCs w:val="36"/>
          <w:rtl/>
          <w:lang/>
        </w:rPr>
        <w:instrText xml:space="preserve"> "حرر القسم: تعميم على أشكال هندسية أخرى غير المربعات" </w:instrText>
      </w:r>
      <w:r w:rsidRPr="00B31095">
        <w:rPr>
          <w:rFonts w:ascii="Times New Roman" w:eastAsia="Times New Roman" w:hAnsi="Times New Roman" w:cs="Times New Roman"/>
          <w:b/>
          <w:bCs/>
          <w:sz w:val="36"/>
          <w:szCs w:val="36"/>
          <w:rtl/>
          <w:lang/>
        </w:rPr>
        <w:fldChar w:fldCharType="separate"/>
      </w:r>
      <w:r w:rsidRPr="00B31095">
        <w:rPr>
          <w:rFonts w:ascii="Times New Roman" w:eastAsia="Times New Roman" w:hAnsi="Times New Roman" w:cs="Times New Roman" w:hint="cs"/>
          <w:b/>
          <w:bCs/>
          <w:color w:val="0000FF"/>
          <w:sz w:val="36"/>
          <w:szCs w:val="36"/>
          <w:u w:val="single"/>
          <w:rtl/>
          <w:lang/>
        </w:rPr>
        <w:t>عدل</w:t>
      </w:r>
      <w:r w:rsidRPr="00B31095">
        <w:rPr>
          <w:rFonts w:ascii="Times New Roman" w:eastAsia="Times New Roman" w:hAnsi="Times New Roman" w:cs="Times New Roman"/>
          <w:b/>
          <w:bCs/>
          <w:sz w:val="36"/>
          <w:szCs w:val="36"/>
          <w:rtl/>
          <w:lang/>
        </w:rPr>
        <w:fldChar w:fldCharType="end"/>
      </w:r>
      <w:r w:rsidRPr="00B31095">
        <w:rPr>
          <w:rFonts w:ascii="Times New Roman" w:eastAsia="Times New Roman" w:hAnsi="Times New Roman" w:cs="Times New Roman" w:hint="cs"/>
          <w:b/>
          <w:bCs/>
          <w:sz w:val="36"/>
          <w:szCs w:val="36"/>
          <w:rtl/>
          <w:lang/>
        </w:rPr>
        <w:t>] تعميم على أشكال هندسية أخرى غير المربعات</w:t>
      </w:r>
    </w:p>
    <w:p w:rsidR="00B31095" w:rsidRPr="00B31095" w:rsidRDefault="00B31095" w:rsidP="00B31095">
      <w:pPr>
        <w:bidi/>
        <w:spacing w:after="0" w:line="240" w:lineRule="auto"/>
        <w:rPr>
          <w:rFonts w:ascii="Times New Roman" w:eastAsia="Times New Roman" w:hAnsi="Times New Roman" w:cs="Times New Roman" w:hint="cs"/>
          <w:rtl/>
          <w:lang/>
        </w:rPr>
      </w:pPr>
      <w:r>
        <w:rPr>
          <w:rFonts w:ascii="Times New Roman" w:eastAsia="Times New Roman" w:hAnsi="Times New Roman" w:cs="Times New Roman"/>
          <w:noProof/>
          <w:color w:val="0000FF"/>
        </w:rPr>
        <w:drawing>
          <wp:inline distT="0" distB="0" distL="0" distR="0">
            <wp:extent cx="1314450" cy="1533525"/>
            <wp:effectExtent l="19050" t="0" r="0" b="0"/>
            <wp:docPr id="31" name="Picture 31" descr="http://upload.wikimedia.org/wikipedia/commons/b/be/Lunules.png">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upload.wikimedia.org/wikipedia/commons/b/be/Lunules.png">
                      <a:hlinkClick r:id="rId53"/>
                    </pic:cNvPr>
                    <pic:cNvPicPr>
                      <a:picLocks noChangeAspect="1" noChangeArrowheads="1"/>
                    </pic:cNvPicPr>
                  </pic:nvPicPr>
                  <pic:blipFill>
                    <a:blip r:embed="rId54"/>
                    <a:srcRect/>
                    <a:stretch>
                      <a:fillRect/>
                    </a:stretch>
                  </pic:blipFill>
                  <pic:spPr bwMode="auto">
                    <a:xfrm>
                      <a:off x="0" y="0"/>
                      <a:ext cx="1314450" cy="1533525"/>
                    </a:xfrm>
                    <a:prstGeom prst="rect">
                      <a:avLst/>
                    </a:prstGeom>
                    <a:noFill/>
                    <a:ln w="9525">
                      <a:noFill/>
                      <a:miter lim="800000"/>
                      <a:headEnd/>
                      <a:tailEnd/>
                    </a:ln>
                  </pic:spPr>
                </pic:pic>
              </a:graphicData>
            </a:graphic>
          </wp:inline>
        </w:drawing>
      </w:r>
    </w:p>
    <w:p w:rsidR="00B31095" w:rsidRPr="00B31095" w:rsidRDefault="00B31095" w:rsidP="00B31095">
      <w:pPr>
        <w:bidi/>
        <w:spacing w:after="0" w:line="240" w:lineRule="auto"/>
        <w:rPr>
          <w:rFonts w:ascii="Times New Roman" w:eastAsia="Times New Roman" w:hAnsi="Times New Roman" w:cs="Times New Roman" w:hint="cs"/>
          <w:rtl/>
          <w:lang/>
        </w:rPr>
      </w:pPr>
      <w:r>
        <w:rPr>
          <w:rFonts w:ascii="Times New Roman" w:eastAsia="Times New Roman" w:hAnsi="Times New Roman" w:cs="Times New Roman"/>
          <w:noProof/>
          <w:color w:val="0000FF"/>
        </w:rPr>
        <w:drawing>
          <wp:inline distT="0" distB="0" distL="0" distR="0">
            <wp:extent cx="142875" cy="104775"/>
            <wp:effectExtent l="19050" t="0" r="9525" b="0"/>
            <wp:docPr id="32" name="Picture 32" descr="http://bits.wikimedia.org/skins-1.17/common/images/magnify-clip.png">
              <a:hlinkClick xmlns:a="http://schemas.openxmlformats.org/drawingml/2006/main" r:id="rId53" tooltip="تكبير"/>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bits.wikimedia.org/skins-1.17/common/images/magnify-clip.png">
                      <a:hlinkClick r:id="rId53" tooltip="تكبير"/>
                    </pic:cNvPr>
                    <pic:cNvPicPr>
                      <a:picLocks noChangeAspect="1" noChangeArrowheads="1"/>
                    </pic:cNvPicPr>
                  </pic:nvPicPr>
                  <pic:blipFill>
                    <a:blip r:embed="rId15"/>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B31095" w:rsidRPr="00B31095" w:rsidRDefault="00B31095" w:rsidP="00B31095">
      <w:pPr>
        <w:bidi/>
        <w:spacing w:after="0"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مبرهنة الهلالين</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عمم </w:t>
      </w:r>
      <w:hyperlink r:id="rId55" w:history="1">
        <w:r w:rsidRPr="00B31095">
          <w:rPr>
            <w:rFonts w:ascii="Times New Roman" w:eastAsia="Times New Roman" w:hAnsi="Times New Roman" w:cs="Times New Roman" w:hint="cs"/>
            <w:color w:val="0000FF"/>
            <w:u w:val="single"/>
            <w:rtl/>
            <w:lang/>
          </w:rPr>
          <w:t>إقليدس</w:t>
        </w:r>
      </w:hyperlink>
      <w:r w:rsidRPr="00B31095">
        <w:rPr>
          <w:rFonts w:ascii="Times New Roman" w:eastAsia="Times New Roman" w:hAnsi="Times New Roman" w:cs="Times New Roman" w:hint="cs"/>
          <w:rtl/>
          <w:lang/>
        </w:rPr>
        <w:t xml:space="preserve"> مبرهنة </w:t>
      </w:r>
      <w:hyperlink r:id="rId56" w:tooltip="فيثاغورس" w:history="1">
        <w:r w:rsidRPr="00B31095">
          <w:rPr>
            <w:rFonts w:ascii="Times New Roman" w:eastAsia="Times New Roman" w:hAnsi="Times New Roman" w:cs="Times New Roman" w:hint="cs"/>
            <w:color w:val="0000FF"/>
            <w:u w:val="single"/>
            <w:rtl/>
            <w:lang/>
          </w:rPr>
          <w:t>فيثاغورس</w:t>
        </w:r>
      </w:hyperlink>
      <w:r w:rsidRPr="00B31095">
        <w:rPr>
          <w:rFonts w:ascii="Times New Roman" w:eastAsia="Times New Roman" w:hAnsi="Times New Roman" w:cs="Times New Roman" w:hint="cs"/>
          <w:rtl/>
          <w:lang/>
        </w:rPr>
        <w:t xml:space="preserve"> في كتابه العناصر (العبارة 31، الجزء </w:t>
      </w:r>
      <w:r w:rsidRPr="00B31095">
        <w:rPr>
          <w:rFonts w:ascii="Times New Roman" w:eastAsia="Times New Roman" w:hAnsi="Times New Roman" w:cs="Times New Roman" w:hint="cs"/>
          <w:lang/>
        </w:rPr>
        <w:t>VI</w:t>
      </w:r>
      <w:r w:rsidRPr="00B31095">
        <w:rPr>
          <w:rFonts w:ascii="Times New Roman" w:eastAsia="Times New Roman" w:hAnsi="Times New Roman" w:cs="Times New Roman" w:hint="cs"/>
          <w:rtl/>
          <w:lang/>
        </w:rPr>
        <w:t xml:space="preserve"> من كتاب العناصر):</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 في المثلثات القائمة الزاوية، مساحة شكل مرسوم على الوتر، يساوي مجموع مساحتي الشكلين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"http://ar.wikipedia.org/wiki/%D8%AA%D8%B4%D8%A7%D8%A8%D9%87" \o</w:instrText>
      </w:r>
      <w:r w:rsidRPr="00B31095">
        <w:rPr>
          <w:rFonts w:ascii="Times New Roman" w:eastAsia="Times New Roman" w:hAnsi="Times New Roman" w:cs="Times New Roman"/>
          <w:rtl/>
          <w:lang/>
        </w:rPr>
        <w:instrText xml:space="preserve"> "تشابه"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المشابهين</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له المرسومين على ضلعي الزاوية القائمة. »</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بتعبير آخر: « إذا أنشأنا أشكالا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"http://ar.wikipedia.org/wiki/%D8%AA%D8%B4%D8%A7%D8%A8%D9%87" \o</w:instrText>
      </w:r>
      <w:r w:rsidRPr="00B31095">
        <w:rPr>
          <w:rFonts w:ascii="Times New Roman" w:eastAsia="Times New Roman" w:hAnsi="Times New Roman" w:cs="Times New Roman"/>
          <w:rtl/>
          <w:lang/>
        </w:rPr>
        <w:instrText xml:space="preserve"> "تشابه"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متشابهة</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على أضلاع مثلث قائم الزاوية، فإن مساحتي الشكلين الصغيرين تساوي مساحة الشكل الكبير. »</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هذه الخاصية تسمح لنا بالبرهنة على أن مساحة مثلث تساوي مجموع مساحتي الهلالين المرسومين على ضلعي الزاوية القائمة: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"http://ar.wikipedia.org/w/index.php?title=%D9%85%D8%A8%D8%B1%D9%87%D9%86%D8%A9_%D8%A7%D9%84%D9%87%D9%84%D8%A7%D9%84%D9%8A%D9%86&amp;action=edit&amp;redlink=1" \o</w:instrText>
      </w:r>
      <w:r w:rsidRPr="00B31095">
        <w:rPr>
          <w:rFonts w:ascii="Times New Roman" w:eastAsia="Times New Roman" w:hAnsi="Times New Roman" w:cs="Times New Roman"/>
          <w:rtl/>
          <w:lang/>
        </w:rPr>
        <w:instrText xml:space="preserve"> "مبرهنة الهلالين (الصفحة غير موجودة)"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BA0000"/>
          <w:u w:val="single"/>
          <w:rtl/>
          <w:lang/>
        </w:rPr>
        <w:t>مبرهنة الهلالين</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w:t>
      </w:r>
    </w:p>
    <w:p w:rsidR="00B31095" w:rsidRPr="00B31095" w:rsidRDefault="00B31095" w:rsidP="00B31095">
      <w:pPr>
        <w:bidi/>
        <w:spacing w:before="100" w:beforeAutospacing="1" w:after="100" w:afterAutospacing="1" w:line="240" w:lineRule="auto"/>
        <w:outlineLvl w:val="1"/>
        <w:rPr>
          <w:rFonts w:ascii="Times New Roman" w:eastAsia="Times New Roman" w:hAnsi="Times New Roman" w:cs="Times New Roman" w:hint="cs"/>
          <w:b/>
          <w:bCs/>
          <w:sz w:val="36"/>
          <w:szCs w:val="36"/>
          <w:rtl/>
          <w:lang/>
        </w:rPr>
      </w:pPr>
      <w:r w:rsidRPr="00B31095">
        <w:rPr>
          <w:rFonts w:ascii="Times New Roman" w:eastAsia="Times New Roman" w:hAnsi="Times New Roman" w:cs="Times New Roman" w:hint="cs"/>
          <w:b/>
          <w:bCs/>
          <w:sz w:val="36"/>
          <w:szCs w:val="36"/>
          <w:rtl/>
          <w:lang/>
        </w:rPr>
        <w:t>[</w:t>
      </w:r>
      <w:r w:rsidRPr="00B31095">
        <w:rPr>
          <w:rFonts w:ascii="Times New Roman" w:eastAsia="Times New Roman" w:hAnsi="Times New Roman" w:cs="Times New Roman"/>
          <w:b/>
          <w:bCs/>
          <w:sz w:val="36"/>
          <w:szCs w:val="36"/>
          <w:rtl/>
          <w:lang/>
        </w:rPr>
        <w:fldChar w:fldCharType="begin"/>
      </w:r>
      <w:r w:rsidRPr="00B31095">
        <w:rPr>
          <w:rFonts w:ascii="Times New Roman" w:eastAsia="Times New Roman" w:hAnsi="Times New Roman" w:cs="Times New Roman"/>
          <w:b/>
          <w:bCs/>
          <w:sz w:val="36"/>
          <w:szCs w:val="36"/>
          <w:rtl/>
          <w:lang/>
        </w:rPr>
        <w:instrText xml:space="preserve"> </w:instrText>
      </w:r>
      <w:r w:rsidRPr="00B31095">
        <w:rPr>
          <w:rFonts w:ascii="Times New Roman" w:eastAsia="Times New Roman" w:hAnsi="Times New Roman" w:cs="Times New Roman"/>
          <w:b/>
          <w:bCs/>
          <w:sz w:val="36"/>
          <w:szCs w:val="36"/>
          <w:lang/>
        </w:rPr>
        <w:instrText>HYPERLINK "http://ar.wikipedia.org/w/index.php?title=%D9%85%D8%A8%D8%B1%D9%87%D9%86%D8%A9_%D9%81%D9%8A%D8%AB%D8%A7%D8%BA%D9%88%D8%B1%D8%B3&amp;action=edit&amp;section=14" \o</w:instrText>
      </w:r>
      <w:r w:rsidRPr="00B31095">
        <w:rPr>
          <w:rFonts w:ascii="Times New Roman" w:eastAsia="Times New Roman" w:hAnsi="Times New Roman" w:cs="Times New Roman"/>
          <w:b/>
          <w:bCs/>
          <w:sz w:val="36"/>
          <w:szCs w:val="36"/>
          <w:rtl/>
          <w:lang/>
        </w:rPr>
        <w:instrText xml:space="preserve"> "حرر القسم: استعمالاتها" </w:instrText>
      </w:r>
      <w:r w:rsidRPr="00B31095">
        <w:rPr>
          <w:rFonts w:ascii="Times New Roman" w:eastAsia="Times New Roman" w:hAnsi="Times New Roman" w:cs="Times New Roman"/>
          <w:b/>
          <w:bCs/>
          <w:sz w:val="36"/>
          <w:szCs w:val="36"/>
          <w:rtl/>
          <w:lang/>
        </w:rPr>
        <w:fldChar w:fldCharType="separate"/>
      </w:r>
      <w:r w:rsidRPr="00B31095">
        <w:rPr>
          <w:rFonts w:ascii="Times New Roman" w:eastAsia="Times New Roman" w:hAnsi="Times New Roman" w:cs="Times New Roman" w:hint="cs"/>
          <w:b/>
          <w:bCs/>
          <w:color w:val="0000FF"/>
          <w:sz w:val="36"/>
          <w:szCs w:val="36"/>
          <w:u w:val="single"/>
          <w:rtl/>
          <w:lang/>
        </w:rPr>
        <w:t>عدل</w:t>
      </w:r>
      <w:r w:rsidRPr="00B31095">
        <w:rPr>
          <w:rFonts w:ascii="Times New Roman" w:eastAsia="Times New Roman" w:hAnsi="Times New Roman" w:cs="Times New Roman"/>
          <w:b/>
          <w:bCs/>
          <w:sz w:val="36"/>
          <w:szCs w:val="36"/>
          <w:rtl/>
          <w:lang/>
        </w:rPr>
        <w:fldChar w:fldCharType="end"/>
      </w:r>
      <w:r w:rsidRPr="00B31095">
        <w:rPr>
          <w:rFonts w:ascii="Times New Roman" w:eastAsia="Times New Roman" w:hAnsi="Times New Roman" w:cs="Times New Roman" w:hint="cs"/>
          <w:b/>
          <w:bCs/>
          <w:sz w:val="36"/>
          <w:szCs w:val="36"/>
          <w:rtl/>
          <w:lang/>
        </w:rPr>
        <w:t>] استعمالاتها</w:t>
      </w:r>
    </w:p>
    <w:p w:rsidR="00B31095" w:rsidRPr="00B31095" w:rsidRDefault="00B31095" w:rsidP="00B31095">
      <w:pPr>
        <w:numPr>
          <w:ilvl w:val="0"/>
          <w:numId w:val="1"/>
        </w:num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تسمح مبرهنة فيثاغورس بحساب المسافة بين نقطتين في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"http://ar.wikipedia.org/wiki/%D9%85%D8%B9%D9%84%D9%85" \o</w:instrText>
      </w:r>
      <w:r w:rsidRPr="00B31095">
        <w:rPr>
          <w:rFonts w:ascii="Times New Roman" w:eastAsia="Times New Roman" w:hAnsi="Times New Roman" w:cs="Times New Roman"/>
          <w:rtl/>
          <w:lang/>
        </w:rPr>
        <w:instrText xml:space="preserve"> "معلم"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معلم</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متعامد بدلالة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"http://ar.wikipedia.org/wiki/%D8%A5%D8%AD%D8%AF%D8%A7%D8%AB%D9%8A%D8%A7%D8%AA_%D8%AF%D9%8A%D9%83%D8%A7%D8%B1%D8%AA%D9%8A%D8%A9" \o</w:instrText>
      </w:r>
      <w:r w:rsidRPr="00B31095">
        <w:rPr>
          <w:rFonts w:ascii="Times New Roman" w:eastAsia="Times New Roman" w:hAnsi="Times New Roman" w:cs="Times New Roman"/>
          <w:rtl/>
          <w:lang/>
        </w:rPr>
        <w:instrText xml:space="preserve"> "إحداثيات ديكارتية"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إحداثياتهما الديكارتية</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إذا كانت </w:t>
      </w:r>
      <w:r w:rsidRPr="00B31095">
        <w:rPr>
          <w:rFonts w:ascii="Times New Roman" w:eastAsia="Times New Roman" w:hAnsi="Times New Roman" w:cs="Times New Roman" w:hint="cs"/>
          <w:i/>
          <w:iCs/>
          <w:lang/>
        </w:rPr>
        <w:t>A</w:t>
      </w:r>
      <w:r w:rsidRPr="00B31095">
        <w:rPr>
          <w:rFonts w:ascii="Times New Roman" w:eastAsia="Times New Roman" w:hAnsi="Times New Roman" w:cs="Times New Roman" w:hint="cs"/>
          <w:rtl/>
          <w:lang/>
        </w:rPr>
        <w:t>(</w:t>
      </w:r>
      <w:proofErr w:type="spellStart"/>
      <w:r w:rsidRPr="00B31095">
        <w:rPr>
          <w:rFonts w:ascii="Times New Roman" w:eastAsia="Times New Roman" w:hAnsi="Times New Roman" w:cs="Times New Roman" w:hint="cs"/>
          <w:i/>
          <w:iCs/>
          <w:lang/>
        </w:rPr>
        <w:t>x</w:t>
      </w:r>
      <w:r w:rsidRPr="00B31095">
        <w:rPr>
          <w:rFonts w:ascii="Times New Roman" w:eastAsia="Times New Roman" w:hAnsi="Times New Roman" w:cs="Times New Roman" w:hint="cs"/>
          <w:i/>
          <w:iCs/>
          <w:vertAlign w:val="subscript"/>
          <w:lang/>
        </w:rPr>
        <w:t>a</w:t>
      </w:r>
      <w:proofErr w:type="spellEnd"/>
      <w:r w:rsidRPr="00B31095">
        <w:rPr>
          <w:rFonts w:ascii="Times New Roman" w:eastAsia="Times New Roman" w:hAnsi="Times New Roman" w:cs="Times New Roman" w:hint="cs"/>
          <w:rtl/>
          <w:lang/>
        </w:rPr>
        <w:t>,</w:t>
      </w:r>
      <w:proofErr w:type="spellStart"/>
      <w:r w:rsidRPr="00B31095">
        <w:rPr>
          <w:rFonts w:ascii="Times New Roman" w:eastAsia="Times New Roman" w:hAnsi="Times New Roman" w:cs="Times New Roman" w:hint="cs"/>
          <w:i/>
          <w:iCs/>
          <w:lang/>
        </w:rPr>
        <w:t>y</w:t>
      </w:r>
      <w:r w:rsidRPr="00B31095">
        <w:rPr>
          <w:rFonts w:ascii="Times New Roman" w:eastAsia="Times New Roman" w:hAnsi="Times New Roman" w:cs="Times New Roman" w:hint="cs"/>
          <w:i/>
          <w:iCs/>
          <w:vertAlign w:val="subscript"/>
          <w:lang/>
        </w:rPr>
        <w:t>a</w:t>
      </w:r>
      <w:proofErr w:type="spellEnd"/>
      <w:r w:rsidRPr="00B31095">
        <w:rPr>
          <w:rFonts w:ascii="Times New Roman" w:eastAsia="Times New Roman" w:hAnsi="Times New Roman" w:cs="Times New Roman" w:hint="cs"/>
          <w:rtl/>
          <w:lang/>
        </w:rPr>
        <w:t>) و</w:t>
      </w:r>
      <w:r w:rsidRPr="00B31095">
        <w:rPr>
          <w:rFonts w:ascii="Times New Roman" w:eastAsia="Times New Roman" w:hAnsi="Times New Roman" w:cs="Times New Roman" w:hint="cs"/>
          <w:i/>
          <w:iCs/>
          <w:lang/>
        </w:rPr>
        <w:t>B</w:t>
      </w:r>
      <w:r w:rsidRPr="00B31095">
        <w:rPr>
          <w:rFonts w:ascii="Times New Roman" w:eastAsia="Times New Roman" w:hAnsi="Times New Roman" w:cs="Times New Roman" w:hint="cs"/>
          <w:rtl/>
          <w:lang/>
        </w:rPr>
        <w:t>(</w:t>
      </w:r>
      <w:proofErr w:type="spellStart"/>
      <w:r w:rsidRPr="00B31095">
        <w:rPr>
          <w:rFonts w:ascii="Times New Roman" w:eastAsia="Times New Roman" w:hAnsi="Times New Roman" w:cs="Times New Roman" w:hint="cs"/>
          <w:i/>
          <w:iCs/>
          <w:lang/>
        </w:rPr>
        <w:t>x</w:t>
      </w:r>
      <w:r w:rsidRPr="00B31095">
        <w:rPr>
          <w:rFonts w:ascii="Times New Roman" w:eastAsia="Times New Roman" w:hAnsi="Times New Roman" w:cs="Times New Roman" w:hint="cs"/>
          <w:i/>
          <w:iCs/>
          <w:vertAlign w:val="subscript"/>
          <w:lang/>
        </w:rPr>
        <w:t>b</w:t>
      </w:r>
      <w:proofErr w:type="spellEnd"/>
      <w:r w:rsidRPr="00B31095">
        <w:rPr>
          <w:rFonts w:ascii="Times New Roman" w:eastAsia="Times New Roman" w:hAnsi="Times New Roman" w:cs="Times New Roman" w:hint="cs"/>
          <w:rtl/>
          <w:lang/>
        </w:rPr>
        <w:t>,</w:t>
      </w:r>
      <w:proofErr w:type="spellStart"/>
      <w:r w:rsidRPr="00B31095">
        <w:rPr>
          <w:rFonts w:ascii="Times New Roman" w:eastAsia="Times New Roman" w:hAnsi="Times New Roman" w:cs="Times New Roman" w:hint="cs"/>
          <w:i/>
          <w:iCs/>
          <w:lang/>
        </w:rPr>
        <w:t>y</w:t>
      </w:r>
      <w:r w:rsidRPr="00B31095">
        <w:rPr>
          <w:rFonts w:ascii="Times New Roman" w:eastAsia="Times New Roman" w:hAnsi="Times New Roman" w:cs="Times New Roman" w:hint="cs"/>
          <w:i/>
          <w:iCs/>
          <w:vertAlign w:val="subscript"/>
          <w:lang/>
        </w:rPr>
        <w:t>b</w:t>
      </w:r>
      <w:proofErr w:type="spellEnd"/>
      <w:r w:rsidRPr="00B31095">
        <w:rPr>
          <w:rFonts w:ascii="Times New Roman" w:eastAsia="Times New Roman" w:hAnsi="Times New Roman" w:cs="Times New Roman" w:hint="cs"/>
          <w:rtl/>
          <w:lang/>
        </w:rPr>
        <w:t xml:space="preserve">) نقطتان من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"http://ar.wikipedia.org/wiki/%D9%85%D8%B3%D8%AA%D9%88%D9%8A_%D8%A5%D9%82%D9%84%D9%8A%D8%AF%D9%8A" \o</w:instrText>
      </w:r>
      <w:r w:rsidRPr="00B31095">
        <w:rPr>
          <w:rFonts w:ascii="Times New Roman" w:eastAsia="Times New Roman" w:hAnsi="Times New Roman" w:cs="Times New Roman"/>
          <w:rtl/>
          <w:lang/>
        </w:rPr>
        <w:instrText xml:space="preserve"> "مستوي إقليدي"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المستوي الإقليدي</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فإن المسافة بينهما هي:</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Pr>
          <w:rFonts w:ascii="Times New Roman" w:eastAsia="Times New Roman" w:hAnsi="Times New Roman" w:cs="Times New Roman"/>
          <w:noProof/>
        </w:rPr>
        <w:drawing>
          <wp:inline distT="0" distB="0" distL="0" distR="0">
            <wp:extent cx="1971675" cy="295275"/>
            <wp:effectExtent l="19050" t="0" r="9525" b="0"/>
            <wp:docPr id="33" name="Picture 33" descr=" \sqrt{(x_b-x_a)^2 + (y_b-y_a)^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 \sqrt{(x_b-x_a)^2 + (y_b-y_a)^2} "/>
                    <pic:cNvPicPr>
                      <a:picLocks noChangeAspect="1" noChangeArrowheads="1"/>
                    </pic:cNvPicPr>
                  </pic:nvPicPr>
                  <pic:blipFill>
                    <a:blip r:embed="rId57"/>
                    <a:srcRect/>
                    <a:stretch>
                      <a:fillRect/>
                    </a:stretch>
                  </pic:blipFill>
                  <pic:spPr bwMode="auto">
                    <a:xfrm>
                      <a:off x="0" y="0"/>
                      <a:ext cx="1971675" cy="295275"/>
                    </a:xfrm>
                    <a:prstGeom prst="rect">
                      <a:avLst/>
                    </a:prstGeom>
                    <a:noFill/>
                    <a:ln w="9525">
                      <a:noFill/>
                      <a:miter lim="800000"/>
                      <a:headEnd/>
                      <a:tailEnd/>
                    </a:ln>
                  </pic:spPr>
                </pic:pic>
              </a:graphicData>
            </a:graphic>
          </wp:inline>
        </w:drawing>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إذا كانت (</w:t>
      </w:r>
      <w:proofErr w:type="spellStart"/>
      <w:r w:rsidRPr="00B31095">
        <w:rPr>
          <w:rFonts w:ascii="Times New Roman" w:eastAsia="Times New Roman" w:hAnsi="Times New Roman" w:cs="Times New Roman" w:hint="cs"/>
          <w:i/>
          <w:iCs/>
          <w:lang/>
        </w:rPr>
        <w:t>x</w:t>
      </w:r>
      <w:r w:rsidRPr="00B31095">
        <w:rPr>
          <w:rFonts w:ascii="Times New Roman" w:eastAsia="Times New Roman" w:hAnsi="Times New Roman" w:cs="Times New Roman" w:hint="cs"/>
          <w:i/>
          <w:iCs/>
          <w:vertAlign w:val="subscript"/>
          <w:lang/>
        </w:rPr>
        <w:t>b</w:t>
      </w:r>
      <w:proofErr w:type="spellEnd"/>
      <w:r w:rsidRPr="00B31095">
        <w:rPr>
          <w:rFonts w:ascii="Times New Roman" w:eastAsia="Times New Roman" w:hAnsi="Times New Roman" w:cs="Times New Roman" w:hint="cs"/>
          <w:rtl/>
          <w:lang/>
        </w:rPr>
        <w:t>,</w:t>
      </w:r>
      <w:proofErr w:type="spellStart"/>
      <w:r w:rsidRPr="00B31095">
        <w:rPr>
          <w:rFonts w:ascii="Times New Roman" w:eastAsia="Times New Roman" w:hAnsi="Times New Roman" w:cs="Times New Roman" w:hint="cs"/>
          <w:i/>
          <w:iCs/>
          <w:lang/>
        </w:rPr>
        <w:t>y</w:t>
      </w:r>
      <w:r w:rsidRPr="00B31095">
        <w:rPr>
          <w:rFonts w:ascii="Times New Roman" w:eastAsia="Times New Roman" w:hAnsi="Times New Roman" w:cs="Times New Roman" w:hint="cs"/>
          <w:i/>
          <w:iCs/>
          <w:vertAlign w:val="subscript"/>
          <w:lang/>
        </w:rPr>
        <w:t>a</w:t>
      </w:r>
      <w:proofErr w:type="spellEnd"/>
      <w:r w:rsidRPr="00B31095">
        <w:rPr>
          <w:rFonts w:ascii="Times New Roman" w:eastAsia="Times New Roman" w:hAnsi="Times New Roman" w:cs="Times New Roman" w:hint="cs"/>
          <w:rtl/>
          <w:lang/>
        </w:rPr>
        <w:t xml:space="preserve">) إحداثيتا نقطة </w:t>
      </w:r>
      <w:r w:rsidRPr="00B31095">
        <w:rPr>
          <w:rFonts w:ascii="Times New Roman" w:eastAsia="Times New Roman" w:hAnsi="Times New Roman" w:cs="Times New Roman" w:hint="cs"/>
          <w:lang/>
        </w:rPr>
        <w:t>C</w:t>
      </w:r>
      <w:r w:rsidRPr="00B31095">
        <w:rPr>
          <w:rFonts w:ascii="Times New Roman" w:eastAsia="Times New Roman" w:hAnsi="Times New Roman" w:cs="Times New Roman" w:hint="cs"/>
          <w:rtl/>
          <w:lang/>
        </w:rPr>
        <w:t xml:space="preserve"> في نفس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"http://ar.wikipedia.org/wiki/%D9%85%D8%B9%D9%84%D9%85" \o</w:instrText>
      </w:r>
      <w:r w:rsidRPr="00B31095">
        <w:rPr>
          <w:rFonts w:ascii="Times New Roman" w:eastAsia="Times New Roman" w:hAnsi="Times New Roman" w:cs="Times New Roman"/>
          <w:rtl/>
          <w:lang/>
        </w:rPr>
        <w:instrText xml:space="preserve"> "معلم"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المعلم</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فإن المثلث </w:t>
      </w:r>
      <w:r w:rsidRPr="00B31095">
        <w:rPr>
          <w:rFonts w:ascii="Times New Roman" w:eastAsia="Times New Roman" w:hAnsi="Times New Roman" w:cs="Times New Roman" w:hint="cs"/>
          <w:lang/>
        </w:rPr>
        <w:t>ACB</w:t>
      </w:r>
      <w:r w:rsidRPr="00B31095">
        <w:rPr>
          <w:rFonts w:ascii="Times New Roman" w:eastAsia="Times New Roman" w:hAnsi="Times New Roman" w:cs="Times New Roman" w:hint="cs"/>
          <w:rtl/>
          <w:lang/>
        </w:rPr>
        <w:t xml:space="preserve"> قائم الزاوية في </w:t>
      </w:r>
      <w:r w:rsidRPr="00B31095">
        <w:rPr>
          <w:rFonts w:ascii="Times New Roman" w:eastAsia="Times New Roman" w:hAnsi="Times New Roman" w:cs="Times New Roman" w:hint="cs"/>
          <w:lang/>
        </w:rPr>
        <w:t>C</w:t>
      </w:r>
      <w:r w:rsidRPr="00B31095">
        <w:rPr>
          <w:rFonts w:ascii="Times New Roman" w:eastAsia="Times New Roman" w:hAnsi="Times New Roman" w:cs="Times New Roman" w:hint="cs"/>
          <w:rtl/>
          <w:lang/>
        </w:rPr>
        <w:t xml:space="preserve">. المسافتان </w:t>
      </w:r>
      <w:r w:rsidRPr="00B31095">
        <w:rPr>
          <w:rFonts w:ascii="Times New Roman" w:eastAsia="Times New Roman" w:hAnsi="Times New Roman" w:cs="Times New Roman" w:hint="cs"/>
          <w:lang/>
        </w:rPr>
        <w:t>CA</w:t>
      </w:r>
      <w:r w:rsidRPr="00B31095">
        <w:rPr>
          <w:rFonts w:ascii="Times New Roman" w:eastAsia="Times New Roman" w:hAnsi="Times New Roman" w:cs="Times New Roman" w:hint="cs"/>
          <w:rtl/>
          <w:lang/>
        </w:rPr>
        <w:t xml:space="preserve"> و </w:t>
      </w:r>
      <w:r w:rsidRPr="00B31095">
        <w:rPr>
          <w:rFonts w:ascii="Times New Roman" w:eastAsia="Times New Roman" w:hAnsi="Times New Roman" w:cs="Times New Roman" w:hint="cs"/>
          <w:lang/>
        </w:rPr>
        <w:t>CB</w:t>
      </w:r>
      <w:r w:rsidRPr="00B31095">
        <w:rPr>
          <w:rFonts w:ascii="Times New Roman" w:eastAsia="Times New Roman" w:hAnsi="Times New Roman" w:cs="Times New Roman" w:hint="cs"/>
          <w:rtl/>
          <w:lang/>
        </w:rPr>
        <w:t xml:space="preserve"> معلومتان:</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i/>
          <w:iCs/>
          <w:lang/>
        </w:rPr>
        <w:t>CA</w:t>
      </w:r>
      <w:r w:rsidRPr="00B31095">
        <w:rPr>
          <w:rFonts w:ascii="Times New Roman" w:eastAsia="Times New Roman" w:hAnsi="Times New Roman" w:cs="Times New Roman" w:hint="cs"/>
          <w:rtl/>
          <w:lang/>
        </w:rPr>
        <w:t xml:space="preserve"> = | </w:t>
      </w:r>
      <w:proofErr w:type="spellStart"/>
      <w:r w:rsidRPr="00B31095">
        <w:rPr>
          <w:rFonts w:ascii="Times New Roman" w:eastAsia="Times New Roman" w:hAnsi="Times New Roman" w:cs="Times New Roman" w:hint="cs"/>
          <w:i/>
          <w:iCs/>
          <w:lang/>
        </w:rPr>
        <w:t>x</w:t>
      </w:r>
      <w:r w:rsidRPr="00B31095">
        <w:rPr>
          <w:rFonts w:ascii="Times New Roman" w:eastAsia="Times New Roman" w:hAnsi="Times New Roman" w:cs="Times New Roman" w:hint="cs"/>
          <w:i/>
          <w:iCs/>
          <w:vertAlign w:val="subscript"/>
          <w:lang/>
        </w:rPr>
        <w:t>b</w:t>
      </w:r>
      <w:proofErr w:type="spellEnd"/>
      <w:r w:rsidRPr="00B31095">
        <w:rPr>
          <w:rFonts w:ascii="Times New Roman" w:eastAsia="Times New Roman" w:hAnsi="Times New Roman" w:cs="Times New Roman" w:hint="cs"/>
          <w:rtl/>
          <w:lang/>
        </w:rPr>
        <w:t xml:space="preserve"> − </w:t>
      </w:r>
      <w:proofErr w:type="spellStart"/>
      <w:r w:rsidRPr="00B31095">
        <w:rPr>
          <w:rFonts w:ascii="Times New Roman" w:eastAsia="Times New Roman" w:hAnsi="Times New Roman" w:cs="Times New Roman" w:hint="cs"/>
          <w:i/>
          <w:iCs/>
          <w:lang/>
        </w:rPr>
        <w:t>x</w:t>
      </w:r>
      <w:r w:rsidRPr="00B31095">
        <w:rPr>
          <w:rFonts w:ascii="Times New Roman" w:eastAsia="Times New Roman" w:hAnsi="Times New Roman" w:cs="Times New Roman" w:hint="cs"/>
          <w:i/>
          <w:iCs/>
          <w:vertAlign w:val="subscript"/>
          <w:lang/>
        </w:rPr>
        <w:t>a</w:t>
      </w:r>
      <w:proofErr w:type="spellEnd"/>
      <w:r w:rsidRPr="00B31095">
        <w:rPr>
          <w:rFonts w:ascii="Times New Roman" w:eastAsia="Times New Roman" w:hAnsi="Times New Roman" w:cs="Times New Roman" w:hint="cs"/>
          <w:rtl/>
          <w:lang/>
        </w:rPr>
        <w:t xml:space="preserve"> |</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i/>
          <w:iCs/>
          <w:lang/>
        </w:rPr>
        <w:t>CB</w:t>
      </w:r>
      <w:r w:rsidRPr="00B31095">
        <w:rPr>
          <w:rFonts w:ascii="Times New Roman" w:eastAsia="Times New Roman" w:hAnsi="Times New Roman" w:cs="Times New Roman" w:hint="cs"/>
          <w:rtl/>
          <w:lang/>
        </w:rPr>
        <w:t xml:space="preserve"> = | </w:t>
      </w:r>
      <w:proofErr w:type="spellStart"/>
      <w:r w:rsidRPr="00B31095">
        <w:rPr>
          <w:rFonts w:ascii="Times New Roman" w:eastAsia="Times New Roman" w:hAnsi="Times New Roman" w:cs="Times New Roman" w:hint="cs"/>
          <w:i/>
          <w:iCs/>
          <w:lang/>
        </w:rPr>
        <w:t>y</w:t>
      </w:r>
      <w:r w:rsidRPr="00B31095">
        <w:rPr>
          <w:rFonts w:ascii="Times New Roman" w:eastAsia="Times New Roman" w:hAnsi="Times New Roman" w:cs="Times New Roman" w:hint="cs"/>
          <w:i/>
          <w:iCs/>
          <w:vertAlign w:val="subscript"/>
          <w:lang/>
        </w:rPr>
        <w:t>b</w:t>
      </w:r>
      <w:proofErr w:type="spellEnd"/>
      <w:r w:rsidRPr="00B31095">
        <w:rPr>
          <w:rFonts w:ascii="Times New Roman" w:eastAsia="Times New Roman" w:hAnsi="Times New Roman" w:cs="Times New Roman" w:hint="cs"/>
          <w:rtl/>
          <w:lang/>
        </w:rPr>
        <w:t xml:space="preserve"> − </w:t>
      </w:r>
      <w:proofErr w:type="spellStart"/>
      <w:r w:rsidRPr="00B31095">
        <w:rPr>
          <w:rFonts w:ascii="Times New Roman" w:eastAsia="Times New Roman" w:hAnsi="Times New Roman" w:cs="Times New Roman" w:hint="cs"/>
          <w:i/>
          <w:iCs/>
          <w:lang/>
        </w:rPr>
        <w:t>y</w:t>
      </w:r>
      <w:r w:rsidRPr="00B31095">
        <w:rPr>
          <w:rFonts w:ascii="Times New Roman" w:eastAsia="Times New Roman" w:hAnsi="Times New Roman" w:cs="Times New Roman" w:hint="cs"/>
          <w:i/>
          <w:iCs/>
          <w:vertAlign w:val="subscript"/>
          <w:lang/>
        </w:rPr>
        <w:t>a</w:t>
      </w:r>
      <w:proofErr w:type="spellEnd"/>
      <w:r w:rsidRPr="00B31095">
        <w:rPr>
          <w:rFonts w:ascii="Times New Roman" w:eastAsia="Times New Roman" w:hAnsi="Times New Roman" w:cs="Times New Roman" w:hint="cs"/>
          <w:rtl/>
          <w:lang/>
        </w:rPr>
        <w:t xml:space="preserve"> |</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بينما تمثل المسافة </w:t>
      </w:r>
      <w:r w:rsidRPr="00B31095">
        <w:rPr>
          <w:rFonts w:ascii="Times New Roman" w:eastAsia="Times New Roman" w:hAnsi="Times New Roman" w:cs="Times New Roman" w:hint="cs"/>
          <w:lang/>
        </w:rPr>
        <w:t>AB</w:t>
      </w:r>
      <w:r w:rsidRPr="00B31095">
        <w:rPr>
          <w:rFonts w:ascii="Times New Roman" w:eastAsia="Times New Roman" w:hAnsi="Times New Roman" w:cs="Times New Roman" w:hint="cs"/>
          <w:rtl/>
          <w:lang/>
        </w:rPr>
        <w:t xml:space="preserve"> طول وتر المثلث </w:t>
      </w:r>
      <w:r w:rsidRPr="00B31095">
        <w:rPr>
          <w:rFonts w:ascii="Times New Roman" w:eastAsia="Times New Roman" w:hAnsi="Times New Roman" w:cs="Times New Roman" w:hint="cs"/>
          <w:lang/>
        </w:rPr>
        <w:t>ACB</w:t>
      </w:r>
      <w:r w:rsidRPr="00B31095">
        <w:rPr>
          <w:rFonts w:ascii="Times New Roman" w:eastAsia="Times New Roman" w:hAnsi="Times New Roman" w:cs="Times New Roman" w:hint="cs"/>
          <w:rtl/>
          <w:lang/>
        </w:rPr>
        <w:t>.</w:t>
      </w:r>
    </w:p>
    <w:p w:rsidR="00B31095" w:rsidRPr="00B31095" w:rsidRDefault="00B31095" w:rsidP="00B31095">
      <w:pPr>
        <w:numPr>
          <w:ilvl w:val="0"/>
          <w:numId w:val="2"/>
        </w:num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lastRenderedPageBreak/>
        <w:t xml:space="preserve">بشكل عام، في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"http://ar.wikipedia.org/wiki/%D9%81%D8%B6%D8%A7%D8%A1_%D8%A5%D9%82%D9%84%D9%8A%D8%AF%D9%8A</w:instrText>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فضاء إقليدي</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(أو </w:t>
      </w:r>
      <w:hyperlink r:id="rId58" w:tooltip="فضاء تآلفي إقليدي (الصفحة غير موجودة)" w:history="1">
        <w:r w:rsidRPr="00B31095">
          <w:rPr>
            <w:rFonts w:ascii="Times New Roman" w:eastAsia="Times New Roman" w:hAnsi="Times New Roman" w:cs="Times New Roman" w:hint="cs"/>
            <w:color w:val="BA0000"/>
            <w:u w:val="single"/>
            <w:rtl/>
            <w:lang/>
          </w:rPr>
          <w:t>فضاء تآلفي إقليدي</w:t>
        </w:r>
      </w:hyperlink>
      <w:r w:rsidRPr="00B31095">
        <w:rPr>
          <w:rFonts w:ascii="Times New Roman" w:eastAsia="Times New Roman" w:hAnsi="Times New Roman" w:cs="Times New Roman" w:hint="cs"/>
          <w:rtl/>
          <w:lang/>
        </w:rPr>
        <w:t xml:space="preserve">)، المسافة من </w:t>
      </w:r>
      <w:r>
        <w:rPr>
          <w:rFonts w:ascii="Times New Roman" w:eastAsia="Times New Roman" w:hAnsi="Times New Roman" w:cs="Times New Roman"/>
          <w:noProof/>
        </w:rPr>
        <w:drawing>
          <wp:inline distT="0" distB="0" distL="0" distR="0">
            <wp:extent cx="904875" cy="200025"/>
            <wp:effectExtent l="19050" t="0" r="9525" b="0"/>
            <wp:docPr id="34" name="Picture 34" descr="(x_1, \dots, x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x_1, \dots, x_k)"/>
                    <pic:cNvPicPr>
                      <a:picLocks noChangeAspect="1" noChangeArrowheads="1"/>
                    </pic:cNvPicPr>
                  </pic:nvPicPr>
                  <pic:blipFill>
                    <a:blip r:embed="rId59"/>
                    <a:srcRect/>
                    <a:stretch>
                      <a:fillRect/>
                    </a:stretch>
                  </pic:blipFill>
                  <pic:spPr bwMode="auto">
                    <a:xfrm>
                      <a:off x="0" y="0"/>
                      <a:ext cx="904875" cy="200025"/>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 xml:space="preserve">إلى </w:t>
      </w:r>
      <w:r>
        <w:rPr>
          <w:rFonts w:ascii="Times New Roman" w:eastAsia="Times New Roman" w:hAnsi="Times New Roman" w:cs="Times New Roman"/>
          <w:noProof/>
        </w:rPr>
        <w:drawing>
          <wp:inline distT="0" distB="0" distL="0" distR="0">
            <wp:extent cx="885825" cy="200025"/>
            <wp:effectExtent l="19050" t="0" r="9525" b="0"/>
            <wp:docPr id="35" name="Picture 35" descr="(y_1,\dots, y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y_1,\dots, y_n)"/>
                    <pic:cNvPicPr>
                      <a:picLocks noChangeAspect="1" noChangeArrowheads="1"/>
                    </pic:cNvPicPr>
                  </pic:nvPicPr>
                  <pic:blipFill>
                    <a:blip r:embed="rId60"/>
                    <a:srcRect/>
                    <a:stretch>
                      <a:fillRect/>
                    </a:stretch>
                  </pic:blipFill>
                  <pic:spPr bwMode="auto">
                    <a:xfrm>
                      <a:off x="0" y="0"/>
                      <a:ext cx="885825" cy="200025"/>
                    </a:xfrm>
                    <a:prstGeom prst="rect">
                      <a:avLst/>
                    </a:prstGeom>
                    <a:noFill/>
                    <a:ln w="9525">
                      <a:noFill/>
                      <a:miter lim="800000"/>
                      <a:headEnd/>
                      <a:tailEnd/>
                    </a:ln>
                  </pic:spPr>
                </pic:pic>
              </a:graphicData>
            </a:graphic>
          </wp:inline>
        </w:drawing>
      </w:r>
      <w:r w:rsidRPr="00B31095">
        <w:rPr>
          <w:rFonts w:ascii="Times New Roman" w:eastAsia="Times New Roman" w:hAnsi="Times New Roman" w:cs="Times New Roman" w:hint="cs"/>
          <w:rtl/>
          <w:lang/>
        </w:rPr>
        <w:t>تساوي:</w:t>
      </w:r>
    </w:p>
    <w:p w:rsidR="00B31095" w:rsidRPr="00B31095" w:rsidRDefault="00B31095" w:rsidP="00B31095">
      <w:pPr>
        <w:bidi/>
        <w:spacing w:before="100" w:beforeAutospacing="1" w:after="100" w:afterAutospacing="1" w:line="240" w:lineRule="auto"/>
        <w:rPr>
          <w:rFonts w:ascii="Times New Roman" w:eastAsia="Times New Roman" w:hAnsi="Times New Roman" w:cs="Times New Roman" w:hint="cs"/>
          <w:rtl/>
          <w:lang/>
        </w:rPr>
      </w:pPr>
      <w:r>
        <w:rPr>
          <w:rFonts w:ascii="Times New Roman" w:eastAsia="Times New Roman" w:hAnsi="Times New Roman" w:cs="Times New Roman"/>
          <w:noProof/>
        </w:rPr>
        <w:drawing>
          <wp:inline distT="0" distB="0" distL="0" distR="0">
            <wp:extent cx="1257300" cy="571500"/>
            <wp:effectExtent l="19050" t="0" r="0" b="0"/>
            <wp:docPr id="36" name="Picture 36" descr=" \sqrt{\sum_{k=1}^{k=n}{(x_k-y_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 \sqrt{\sum_{k=1}^{k=n}{(x_k-y_k)^2}}"/>
                    <pic:cNvPicPr>
                      <a:picLocks noChangeAspect="1" noChangeArrowheads="1"/>
                    </pic:cNvPicPr>
                  </pic:nvPicPr>
                  <pic:blipFill>
                    <a:blip r:embed="rId61"/>
                    <a:srcRect/>
                    <a:stretch>
                      <a:fillRect/>
                    </a:stretch>
                  </pic:blipFill>
                  <pic:spPr bwMode="auto">
                    <a:xfrm>
                      <a:off x="0" y="0"/>
                      <a:ext cx="1257300" cy="571500"/>
                    </a:xfrm>
                    <a:prstGeom prst="rect">
                      <a:avLst/>
                    </a:prstGeom>
                    <a:noFill/>
                    <a:ln w="9525">
                      <a:noFill/>
                      <a:miter lim="800000"/>
                      <a:headEnd/>
                      <a:tailEnd/>
                    </a:ln>
                  </pic:spPr>
                </pic:pic>
              </a:graphicData>
            </a:graphic>
          </wp:inline>
        </w:drawing>
      </w:r>
    </w:p>
    <w:p w:rsidR="00B31095" w:rsidRPr="00B31095" w:rsidRDefault="00B31095" w:rsidP="00B31095">
      <w:pPr>
        <w:numPr>
          <w:ilvl w:val="0"/>
          <w:numId w:val="3"/>
        </w:num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يمكن أن نعتبر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"http://ar.wikipedia.org/w/index.php?title=%D9%85%D8%A8%D8%B1%D9%87%D9%86%D8%A9_Parseval&amp;action=edit&amp;redlink=1" \o</w:instrText>
      </w:r>
      <w:r w:rsidRPr="00B31095">
        <w:rPr>
          <w:rFonts w:ascii="Times New Roman" w:eastAsia="Times New Roman" w:hAnsi="Times New Roman" w:cs="Times New Roman"/>
          <w:rtl/>
          <w:lang/>
        </w:rPr>
        <w:instrText xml:space="preserve"> "مبرهنة </w:instrText>
      </w:r>
      <w:r w:rsidRPr="00B31095">
        <w:rPr>
          <w:rFonts w:ascii="Times New Roman" w:eastAsia="Times New Roman" w:hAnsi="Times New Roman" w:cs="Times New Roman"/>
          <w:lang/>
        </w:rPr>
        <w:instrText>Parseval</w:instrText>
      </w:r>
      <w:r w:rsidRPr="00B31095">
        <w:rPr>
          <w:rFonts w:ascii="Times New Roman" w:eastAsia="Times New Roman" w:hAnsi="Times New Roman" w:cs="Times New Roman"/>
          <w:rtl/>
          <w:lang/>
        </w:rPr>
        <w:instrText xml:space="preserve"> (الصفحة غير موجودة)"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BA0000"/>
          <w:u w:val="single"/>
          <w:rtl/>
          <w:lang/>
        </w:rPr>
        <w:t xml:space="preserve">مبرهنة </w:t>
      </w:r>
      <w:proofErr w:type="spellStart"/>
      <w:r w:rsidRPr="00B31095">
        <w:rPr>
          <w:rFonts w:ascii="Times New Roman" w:eastAsia="Times New Roman" w:hAnsi="Times New Roman" w:cs="Times New Roman" w:hint="cs"/>
          <w:color w:val="BA0000"/>
          <w:u w:val="single"/>
          <w:lang/>
        </w:rPr>
        <w:t>Parseval</w:t>
      </w:r>
      <w:proofErr w:type="spellEnd"/>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تعميما لمبرهنة فيثاغورس في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"http://ar.wikipedia.org/wiki/%D9%81%D8%B6%D8%A7%D8%A1_%D8%A7%D9%84%D8%AC%D8%AF%D8%A7%D8%A1_%D8%A7%D9%84%D8%AF%D8%A7%D8%AE%D9%84%D9%8A</w:instrText>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فضاء الجداء الداخلي</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w:t>
      </w:r>
    </w:p>
    <w:p w:rsidR="00B31095" w:rsidRPr="00B31095" w:rsidRDefault="00B31095" w:rsidP="00B31095">
      <w:pPr>
        <w:numPr>
          <w:ilvl w:val="0"/>
          <w:numId w:val="4"/>
        </w:numPr>
        <w:bidi/>
        <w:spacing w:before="100" w:beforeAutospacing="1" w:after="100" w:afterAutospacing="1" w:line="240" w:lineRule="auto"/>
        <w:rPr>
          <w:rFonts w:ascii="Times New Roman" w:eastAsia="Times New Roman" w:hAnsi="Times New Roman" w:cs="Times New Roman" w:hint="cs"/>
          <w:rtl/>
          <w:lang/>
        </w:rPr>
      </w:pPr>
      <w:r w:rsidRPr="00B31095">
        <w:rPr>
          <w:rFonts w:ascii="Times New Roman" w:eastAsia="Times New Roman" w:hAnsi="Times New Roman" w:cs="Times New Roman" w:hint="cs"/>
          <w:rtl/>
          <w:lang/>
        </w:rPr>
        <w:t xml:space="preserve">تعمم مبرهنة فيثاغورس على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"http://ar.wikipedia.org/w/index.php?title=%D8%AA%D8%A8%D8%B3%D9%8A%D8%B7%D8%A9&amp;action=edit&amp;redlink=1" \o</w:instrText>
      </w:r>
      <w:r w:rsidRPr="00B31095">
        <w:rPr>
          <w:rFonts w:ascii="Times New Roman" w:eastAsia="Times New Roman" w:hAnsi="Times New Roman" w:cs="Times New Roman"/>
          <w:rtl/>
          <w:lang/>
        </w:rPr>
        <w:instrText xml:space="preserve"> "تبسيطة (الصفحة غير موجودة)"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BA0000"/>
          <w:u w:val="single"/>
          <w:rtl/>
          <w:lang/>
        </w:rPr>
        <w:t>التبسيطات</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ذات الأبعاد الكبيرة. إذا كان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"http://ar.wikipedia.org/wiki/%D8%B1%D8%A8%D8%A7%D8%B9%D9%8A_%D8%A3%D9%88%D8%AC%D9%87" \o</w:instrText>
      </w:r>
      <w:r w:rsidRPr="00B31095">
        <w:rPr>
          <w:rFonts w:ascii="Times New Roman" w:eastAsia="Times New Roman" w:hAnsi="Times New Roman" w:cs="Times New Roman"/>
          <w:rtl/>
          <w:lang/>
        </w:rPr>
        <w:instrText xml:space="preserve"> "رباعي أوجه"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لرباعي أوجه</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ركن قائم (ركن من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"http://ar.wikipedia.org/wiki/%D9%85%D9%83%D8%B9%D8%A8</w:instrText>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0000FF"/>
          <w:u w:val="single"/>
          <w:rtl/>
          <w:lang/>
        </w:rPr>
        <w:t>مكعب</w:t>
      </w:r>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 xml:space="preserve">)، فإن مربع مساحة الوجه المقابل للركن، يساوي مجموع مربعات مساحات الأوجه الثلاثة الأخرى. تعرف هذه المبرهنة أيضا باسم </w:t>
      </w:r>
      <w:r w:rsidRPr="00B31095">
        <w:rPr>
          <w:rFonts w:ascii="Times New Roman" w:eastAsia="Times New Roman" w:hAnsi="Times New Roman" w:cs="Times New Roman"/>
          <w:rtl/>
          <w:lang/>
        </w:rPr>
        <w:fldChar w:fldCharType="begin"/>
      </w:r>
      <w:r w:rsidRPr="00B31095">
        <w:rPr>
          <w:rFonts w:ascii="Times New Roman" w:eastAsia="Times New Roman" w:hAnsi="Times New Roman" w:cs="Times New Roman"/>
          <w:rtl/>
          <w:lang/>
        </w:rPr>
        <w:instrText xml:space="preserve"> </w:instrText>
      </w:r>
      <w:r w:rsidRPr="00B31095">
        <w:rPr>
          <w:rFonts w:ascii="Times New Roman" w:eastAsia="Times New Roman" w:hAnsi="Times New Roman" w:cs="Times New Roman"/>
          <w:lang/>
        </w:rPr>
        <w:instrText>HYPERLINK "http://ar.wikipedia.org/w/index.php?title=%D9%85%D8%A8%D8%B1%D9%87%D9%86%D8%A9_Gua&amp;action=edit&amp;redlink=1" \o</w:instrText>
      </w:r>
      <w:r w:rsidRPr="00B31095">
        <w:rPr>
          <w:rFonts w:ascii="Times New Roman" w:eastAsia="Times New Roman" w:hAnsi="Times New Roman" w:cs="Times New Roman"/>
          <w:rtl/>
          <w:lang/>
        </w:rPr>
        <w:instrText xml:space="preserve"> "مبرهنة </w:instrText>
      </w:r>
      <w:r w:rsidRPr="00B31095">
        <w:rPr>
          <w:rFonts w:ascii="Times New Roman" w:eastAsia="Times New Roman" w:hAnsi="Times New Roman" w:cs="Times New Roman"/>
          <w:lang/>
        </w:rPr>
        <w:instrText>Gua</w:instrText>
      </w:r>
      <w:r w:rsidRPr="00B31095">
        <w:rPr>
          <w:rFonts w:ascii="Times New Roman" w:eastAsia="Times New Roman" w:hAnsi="Times New Roman" w:cs="Times New Roman"/>
          <w:rtl/>
          <w:lang/>
        </w:rPr>
        <w:instrText xml:space="preserve"> (الصفحة غير موجودة)" </w:instrText>
      </w:r>
      <w:r w:rsidRPr="00B31095">
        <w:rPr>
          <w:rFonts w:ascii="Times New Roman" w:eastAsia="Times New Roman" w:hAnsi="Times New Roman" w:cs="Times New Roman"/>
          <w:rtl/>
          <w:lang/>
        </w:rPr>
        <w:fldChar w:fldCharType="separate"/>
      </w:r>
      <w:r w:rsidRPr="00B31095">
        <w:rPr>
          <w:rFonts w:ascii="Times New Roman" w:eastAsia="Times New Roman" w:hAnsi="Times New Roman" w:cs="Times New Roman" w:hint="cs"/>
          <w:color w:val="BA0000"/>
          <w:u w:val="single"/>
          <w:rtl/>
          <w:lang/>
        </w:rPr>
        <w:t xml:space="preserve">مبرهنة </w:t>
      </w:r>
      <w:proofErr w:type="spellStart"/>
      <w:r w:rsidRPr="00B31095">
        <w:rPr>
          <w:rFonts w:ascii="Times New Roman" w:eastAsia="Times New Roman" w:hAnsi="Times New Roman" w:cs="Times New Roman" w:hint="cs"/>
          <w:color w:val="BA0000"/>
          <w:u w:val="single"/>
          <w:lang/>
        </w:rPr>
        <w:t>Gua</w:t>
      </w:r>
      <w:proofErr w:type="spellEnd"/>
      <w:r w:rsidRPr="00B31095">
        <w:rPr>
          <w:rFonts w:ascii="Times New Roman" w:eastAsia="Times New Roman" w:hAnsi="Times New Roman" w:cs="Times New Roman"/>
          <w:rtl/>
          <w:lang/>
        </w:rPr>
        <w:fldChar w:fldCharType="end"/>
      </w:r>
      <w:r w:rsidRPr="00B31095">
        <w:rPr>
          <w:rFonts w:ascii="Times New Roman" w:eastAsia="Times New Roman" w:hAnsi="Times New Roman" w:cs="Times New Roman" w:hint="cs"/>
          <w:rtl/>
          <w:lang/>
        </w:rPr>
        <w:t>.</w:t>
      </w:r>
    </w:p>
    <w:p w:rsidR="00DC3703" w:rsidRDefault="00DC3703">
      <w:pPr>
        <w:rPr>
          <w:lang/>
        </w:rPr>
      </w:pPr>
    </w:p>
    <w:sectPr w:rsidR="00DC3703" w:rsidSect="00DC370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inherit">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C0BDD"/>
    <w:multiLevelType w:val="multilevel"/>
    <w:tmpl w:val="8996A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4B4C07"/>
    <w:multiLevelType w:val="multilevel"/>
    <w:tmpl w:val="CD42E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732627"/>
    <w:multiLevelType w:val="multilevel"/>
    <w:tmpl w:val="9976F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BA2383"/>
    <w:multiLevelType w:val="multilevel"/>
    <w:tmpl w:val="192C1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1095"/>
    <w:rsid w:val="000069C4"/>
    <w:rsid w:val="00030BF5"/>
    <w:rsid w:val="00057D1C"/>
    <w:rsid w:val="00083E9F"/>
    <w:rsid w:val="000A5DDD"/>
    <w:rsid w:val="000A68CE"/>
    <w:rsid w:val="000C5308"/>
    <w:rsid w:val="000D6CA0"/>
    <w:rsid w:val="000E1A1F"/>
    <w:rsid w:val="000F2E3D"/>
    <w:rsid w:val="000F6150"/>
    <w:rsid w:val="0011378B"/>
    <w:rsid w:val="00133500"/>
    <w:rsid w:val="00137C83"/>
    <w:rsid w:val="00137DA1"/>
    <w:rsid w:val="00137F83"/>
    <w:rsid w:val="00140473"/>
    <w:rsid w:val="00154F1F"/>
    <w:rsid w:val="001C4FFB"/>
    <w:rsid w:val="0024086B"/>
    <w:rsid w:val="00242021"/>
    <w:rsid w:val="002857F1"/>
    <w:rsid w:val="003508D7"/>
    <w:rsid w:val="003C4F6C"/>
    <w:rsid w:val="003C6DE1"/>
    <w:rsid w:val="00493F8C"/>
    <w:rsid w:val="004A51F5"/>
    <w:rsid w:val="004E1BEE"/>
    <w:rsid w:val="00504051"/>
    <w:rsid w:val="005067AF"/>
    <w:rsid w:val="00524093"/>
    <w:rsid w:val="00547819"/>
    <w:rsid w:val="005735FF"/>
    <w:rsid w:val="00594E5D"/>
    <w:rsid w:val="005B6EA1"/>
    <w:rsid w:val="00610106"/>
    <w:rsid w:val="006220B2"/>
    <w:rsid w:val="0063570F"/>
    <w:rsid w:val="00643FC9"/>
    <w:rsid w:val="0064601B"/>
    <w:rsid w:val="0064643E"/>
    <w:rsid w:val="00663CE6"/>
    <w:rsid w:val="006740CE"/>
    <w:rsid w:val="00675E84"/>
    <w:rsid w:val="0067696E"/>
    <w:rsid w:val="00697C95"/>
    <w:rsid w:val="006A1CFA"/>
    <w:rsid w:val="00762752"/>
    <w:rsid w:val="00827C74"/>
    <w:rsid w:val="00844507"/>
    <w:rsid w:val="00887D8D"/>
    <w:rsid w:val="00891458"/>
    <w:rsid w:val="008C1985"/>
    <w:rsid w:val="00910D5B"/>
    <w:rsid w:val="00914E3E"/>
    <w:rsid w:val="0094445A"/>
    <w:rsid w:val="009E5E2C"/>
    <w:rsid w:val="009F7A74"/>
    <w:rsid w:val="00A35F8F"/>
    <w:rsid w:val="00A45AC1"/>
    <w:rsid w:val="00A96C7C"/>
    <w:rsid w:val="00AB4276"/>
    <w:rsid w:val="00AE3320"/>
    <w:rsid w:val="00B31095"/>
    <w:rsid w:val="00B3222E"/>
    <w:rsid w:val="00B3259A"/>
    <w:rsid w:val="00B378B0"/>
    <w:rsid w:val="00B7004A"/>
    <w:rsid w:val="00BB0826"/>
    <w:rsid w:val="00BC25F8"/>
    <w:rsid w:val="00BC7787"/>
    <w:rsid w:val="00BD50EB"/>
    <w:rsid w:val="00C35CCB"/>
    <w:rsid w:val="00C6587F"/>
    <w:rsid w:val="00CC3046"/>
    <w:rsid w:val="00CD6A59"/>
    <w:rsid w:val="00D82CC4"/>
    <w:rsid w:val="00DB3BAA"/>
    <w:rsid w:val="00DC3703"/>
    <w:rsid w:val="00DE6DDA"/>
    <w:rsid w:val="00DF174E"/>
    <w:rsid w:val="00E26467"/>
    <w:rsid w:val="00E66643"/>
    <w:rsid w:val="00EB4CC5"/>
    <w:rsid w:val="00EE2931"/>
    <w:rsid w:val="00FA3CEA"/>
    <w:rsid w:val="00FD225F"/>
    <w:rsid w:val="00FD3870"/>
    <w:rsid w:val="00FF31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703"/>
  </w:style>
  <w:style w:type="paragraph" w:styleId="Heading1">
    <w:name w:val="heading 1"/>
    <w:basedOn w:val="Normal"/>
    <w:link w:val="Heading1Char"/>
    <w:uiPriority w:val="9"/>
    <w:qFormat/>
    <w:rsid w:val="00B310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3109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3109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109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3109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3109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31095"/>
    <w:rPr>
      <w:color w:val="0000FF"/>
      <w:u w:val="single"/>
    </w:rPr>
  </w:style>
  <w:style w:type="character" w:styleId="FollowedHyperlink">
    <w:name w:val="FollowedHyperlink"/>
    <w:basedOn w:val="DefaultParagraphFont"/>
    <w:uiPriority w:val="99"/>
    <w:semiHidden/>
    <w:unhideWhenUsed/>
    <w:rsid w:val="00B31095"/>
    <w:rPr>
      <w:color w:val="800080"/>
      <w:u w:val="single"/>
    </w:rPr>
  </w:style>
  <w:style w:type="paragraph" w:customStyle="1" w:styleId="error">
    <w:name w:val="error"/>
    <w:basedOn w:val="Normal"/>
    <w:rsid w:val="00B31095"/>
    <w:pPr>
      <w:spacing w:before="100" w:beforeAutospacing="1" w:after="100" w:afterAutospacing="1" w:line="240" w:lineRule="auto"/>
    </w:pPr>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text-value">
    <w:name w:val="fr-text-value"/>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marker-20">
    <w:name w:val="fr-marker-20"/>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marker-40">
    <w:name w:val="fr-marker-40"/>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marker-60">
    <w:name w:val="fr-marker-60"/>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marker-80">
    <w:name w:val="fr-marker-80"/>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marker-100">
    <w:name w:val="fr-marker-100"/>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text">
    <w:name w:val="fr-text"/>
    <w:basedOn w:val="Normal"/>
    <w:rsid w:val="00B31095"/>
    <w:pPr>
      <w:spacing w:after="0" w:line="240" w:lineRule="atLeast"/>
      <w:ind w:right="105"/>
    </w:pPr>
    <w:rPr>
      <w:rFonts w:ascii="Times New Roman" w:eastAsia="Times New Roman" w:hAnsi="Times New Roman" w:cs="Times New Roman"/>
      <w:b/>
      <w:bCs/>
      <w:sz w:val="24"/>
      <w:szCs w:val="24"/>
    </w:rPr>
  </w:style>
  <w:style w:type="paragraph" w:customStyle="1" w:styleId="fr-value20">
    <w:name w:val="fr-value20"/>
    <w:basedOn w:val="Normal"/>
    <w:rsid w:val="00B31095"/>
    <w:pPr>
      <w:spacing w:before="100" w:beforeAutospacing="1" w:after="100" w:afterAutospacing="1" w:line="240" w:lineRule="atLeast"/>
      <w:jc w:val="center"/>
    </w:pPr>
    <w:rPr>
      <w:rFonts w:ascii="Times New Roman" w:eastAsia="Times New Roman" w:hAnsi="Times New Roman" w:cs="Times New Roman"/>
      <w:sz w:val="24"/>
      <w:szCs w:val="24"/>
    </w:rPr>
  </w:style>
  <w:style w:type="paragraph" w:customStyle="1" w:styleId="fr-value40">
    <w:name w:val="fr-value40"/>
    <w:basedOn w:val="Normal"/>
    <w:rsid w:val="00B31095"/>
    <w:pPr>
      <w:spacing w:before="100" w:beforeAutospacing="1" w:after="100" w:afterAutospacing="1" w:line="240" w:lineRule="atLeast"/>
      <w:jc w:val="center"/>
    </w:pPr>
    <w:rPr>
      <w:rFonts w:ascii="Times New Roman" w:eastAsia="Times New Roman" w:hAnsi="Times New Roman" w:cs="Times New Roman"/>
      <w:sz w:val="24"/>
      <w:szCs w:val="24"/>
    </w:rPr>
  </w:style>
  <w:style w:type="paragraph" w:customStyle="1" w:styleId="fr-value60">
    <w:name w:val="fr-value60"/>
    <w:basedOn w:val="Normal"/>
    <w:rsid w:val="00B31095"/>
    <w:pPr>
      <w:spacing w:before="100" w:beforeAutospacing="1" w:after="100" w:afterAutospacing="1" w:line="240" w:lineRule="atLeast"/>
      <w:jc w:val="center"/>
    </w:pPr>
    <w:rPr>
      <w:rFonts w:ascii="Times New Roman" w:eastAsia="Times New Roman" w:hAnsi="Times New Roman" w:cs="Times New Roman"/>
      <w:sz w:val="24"/>
      <w:szCs w:val="24"/>
    </w:rPr>
  </w:style>
  <w:style w:type="paragraph" w:customStyle="1" w:styleId="fr-value80">
    <w:name w:val="fr-value80"/>
    <w:basedOn w:val="Normal"/>
    <w:rsid w:val="00B31095"/>
    <w:pPr>
      <w:spacing w:before="100" w:beforeAutospacing="1" w:after="100" w:afterAutospacing="1" w:line="240" w:lineRule="atLeast"/>
      <w:jc w:val="center"/>
    </w:pPr>
    <w:rPr>
      <w:rFonts w:ascii="Times New Roman" w:eastAsia="Times New Roman" w:hAnsi="Times New Roman" w:cs="Times New Roman"/>
      <w:sz w:val="24"/>
      <w:szCs w:val="24"/>
    </w:rPr>
  </w:style>
  <w:style w:type="paragraph" w:customStyle="1" w:styleId="fr-value100">
    <w:name w:val="fr-value100"/>
    <w:basedOn w:val="Normal"/>
    <w:rsid w:val="00B31095"/>
    <w:pPr>
      <w:spacing w:before="100" w:beforeAutospacing="1" w:after="100" w:afterAutospacing="1" w:line="240" w:lineRule="atLeast"/>
      <w:jc w:val="center"/>
    </w:pPr>
    <w:rPr>
      <w:rFonts w:ascii="Times New Roman" w:eastAsia="Times New Roman" w:hAnsi="Times New Roman" w:cs="Times New Roman"/>
      <w:sz w:val="24"/>
      <w:szCs w:val="24"/>
    </w:rPr>
  </w:style>
  <w:style w:type="paragraph" w:customStyle="1" w:styleId="flaggedrevs-color-0">
    <w:name w:val="flaggedrevs-color-0"/>
    <w:basedOn w:val="Normal"/>
    <w:rsid w:val="00B31095"/>
    <w:pPr>
      <w:shd w:val="clear" w:color="auto" w:fill="F9F9F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color-1">
    <w:name w:val="flaggedrevs-color-1"/>
    <w:basedOn w:val="Normal"/>
    <w:rsid w:val="00B31095"/>
    <w:pPr>
      <w:shd w:val="clear" w:color="auto" w:fill="F0F8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color-2">
    <w:name w:val="flaggedrevs-color-2"/>
    <w:basedOn w:val="Normal"/>
    <w:rsid w:val="00B31095"/>
    <w:pPr>
      <w:shd w:val="clear" w:color="auto" w:fill="F0FF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color-3">
    <w:name w:val="flaggedrevs-color-3"/>
    <w:basedOn w:val="Normal"/>
    <w:rsid w:val="00B31095"/>
    <w:pPr>
      <w:shd w:val="clear" w:color="auto" w:fill="FFFF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pending">
    <w:name w:val="flaggedrevs-pending"/>
    <w:basedOn w:val="Normal"/>
    <w:rsid w:val="00B31095"/>
    <w:pPr>
      <w:shd w:val="clear" w:color="auto" w:fill="FFEEA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unreviewed">
    <w:name w:val="flaggedrevs-unreviewed"/>
    <w:basedOn w:val="Normal"/>
    <w:rsid w:val="00B31095"/>
    <w:pPr>
      <w:shd w:val="clear" w:color="auto" w:fill="FAEB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diff-ratings">
    <w:name w:val="fr-diff-ratings"/>
    <w:basedOn w:val="Normal"/>
    <w:rsid w:val="00B31095"/>
    <w:pPr>
      <w:spacing w:before="100" w:beforeAutospacing="1" w:after="100" w:afterAutospacing="1" w:line="240" w:lineRule="atLeast"/>
    </w:pPr>
    <w:rPr>
      <w:rFonts w:ascii="Times New Roman" w:eastAsia="Times New Roman" w:hAnsi="Times New Roman" w:cs="Times New Roman"/>
      <w:b/>
      <w:bCs/>
    </w:rPr>
  </w:style>
  <w:style w:type="paragraph" w:customStyle="1" w:styleId="fr-diff-to-stable">
    <w:name w:val="fr-diff-to-stable"/>
    <w:basedOn w:val="Normal"/>
    <w:rsid w:val="00B31095"/>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fr-hist-basic-user">
    <w:name w:val="fr-hist-basic-user"/>
    <w:basedOn w:val="Normal"/>
    <w:rsid w:val="00B3109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r-hist-quality-user">
    <w:name w:val="fr-hist-quality-user"/>
    <w:basedOn w:val="Normal"/>
    <w:rsid w:val="00B3109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r-hist-basic-auto">
    <w:name w:val="fr-hist-basic-auto"/>
    <w:basedOn w:val="Normal"/>
    <w:rsid w:val="00B3109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r-hist-quality-auto">
    <w:name w:val="fr-hist-quality-auto"/>
    <w:basedOn w:val="Normal"/>
    <w:rsid w:val="00B3109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r-watchlist-pending-notice">
    <w:name w:val="fr-watchlist-pending-notice"/>
    <w:basedOn w:val="Normal"/>
    <w:rsid w:val="00B31095"/>
    <w:pPr>
      <w:pBdr>
        <w:top w:val="single" w:sz="6" w:space="2" w:color="990000"/>
        <w:left w:val="single" w:sz="6" w:space="2" w:color="990000"/>
        <w:bottom w:val="single" w:sz="6" w:space="2" w:color="990000"/>
        <w:right w:val="single" w:sz="6" w:space="2" w:color="990000"/>
      </w:pBdr>
      <w:shd w:val="clear" w:color="auto" w:fill="FEECD7"/>
      <w:spacing w:before="75" w:after="75" w:line="240" w:lineRule="auto"/>
      <w:ind w:left="75" w:right="75"/>
    </w:pPr>
    <w:rPr>
      <w:rFonts w:ascii="Times New Roman" w:eastAsia="Times New Roman" w:hAnsi="Times New Roman" w:cs="Times New Roman"/>
      <w:sz w:val="24"/>
      <w:szCs w:val="24"/>
    </w:rPr>
  </w:style>
  <w:style w:type="paragraph" w:customStyle="1" w:styleId="fr-pending-long">
    <w:name w:val="fr-pending-long"/>
    <w:basedOn w:val="Normal"/>
    <w:rsid w:val="00B31095"/>
    <w:pPr>
      <w:shd w:val="clear" w:color="auto" w:fill="F5EC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pending-long2">
    <w:name w:val="fr-pending-long2"/>
    <w:basedOn w:val="Normal"/>
    <w:rsid w:val="00B31095"/>
    <w:pPr>
      <w:shd w:val="clear" w:color="auto" w:fill="F5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pending-long3">
    <w:name w:val="fr-pending-long3"/>
    <w:basedOn w:val="Normal"/>
    <w:rsid w:val="00B31095"/>
    <w:pPr>
      <w:shd w:val="clear" w:color="auto" w:fill="E2CAC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unreviewed-unwatched">
    <w:name w:val="fr-unreviewed-unwatched"/>
    <w:basedOn w:val="Normal"/>
    <w:rsid w:val="00B31095"/>
    <w:pPr>
      <w:shd w:val="clear" w:color="auto" w:fill="FAEBD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fr-reviewlink">
    <w:name w:val="mw-fr-reviewlink"/>
    <w:basedOn w:val="Normal"/>
    <w:rsid w:val="00B3109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laggedrevsreviewform">
    <w:name w:val="flaggedrevs_reviewform"/>
    <w:basedOn w:val="Normal"/>
    <w:rsid w:val="00B31095"/>
    <w:pPr>
      <w:shd w:val="clear" w:color="auto" w:fill="F9F9F9"/>
      <w:spacing w:before="100" w:beforeAutospacing="1" w:after="100" w:afterAutospacing="1" w:line="240" w:lineRule="auto"/>
    </w:pPr>
    <w:rPr>
      <w:rFonts w:ascii="Times New Roman" w:eastAsia="Times New Roman" w:hAnsi="Times New Roman" w:cs="Times New Roman"/>
    </w:rPr>
  </w:style>
  <w:style w:type="paragraph" w:customStyle="1" w:styleId="fr-rating-controls">
    <w:name w:val="fr-rating-controls"/>
    <w:basedOn w:val="Normal"/>
    <w:rsid w:val="00B3109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fr-rating-controls-disabled">
    <w:name w:val="fr-rating-controls-disabled"/>
    <w:basedOn w:val="Normal"/>
    <w:rsid w:val="00B3109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fr-rating-options">
    <w:name w:val="fr-rating-options"/>
    <w:basedOn w:val="Normal"/>
    <w:rsid w:val="00B31095"/>
    <w:pPr>
      <w:spacing w:before="100" w:beforeAutospacing="1" w:after="100" w:afterAutospacing="1" w:line="240" w:lineRule="auto"/>
      <w:ind w:right="360"/>
    </w:pPr>
    <w:rPr>
      <w:rFonts w:ascii="Times New Roman" w:eastAsia="Times New Roman" w:hAnsi="Times New Roman" w:cs="Times New Roman"/>
      <w:sz w:val="24"/>
      <w:szCs w:val="24"/>
    </w:rPr>
  </w:style>
  <w:style w:type="paragraph" w:customStyle="1" w:styleId="fr-rating-option-0">
    <w:name w:val="fr-rating-option-0"/>
    <w:basedOn w:val="Normal"/>
    <w:rsid w:val="00B31095"/>
    <w:pPr>
      <w:shd w:val="clear" w:color="auto" w:fill="F5EC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rating-option-1">
    <w:name w:val="fr-rating-option-1"/>
    <w:basedOn w:val="Normal"/>
    <w:rsid w:val="00B31095"/>
    <w:pPr>
      <w:shd w:val="clear" w:color="auto" w:fill="F0F8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rating-option-2">
    <w:name w:val="fr-rating-option-2"/>
    <w:basedOn w:val="Normal"/>
    <w:rsid w:val="00B31095"/>
    <w:pPr>
      <w:shd w:val="clear" w:color="auto" w:fill="F0FF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rating-option-3">
    <w:name w:val="fr-rating-option-3"/>
    <w:basedOn w:val="Normal"/>
    <w:rsid w:val="00B31095"/>
    <w:pPr>
      <w:shd w:val="clear" w:color="auto" w:fill="FEF0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rating-option-4">
    <w:name w:val="fr-rating-option-4"/>
    <w:basedOn w:val="Normal"/>
    <w:rsid w:val="00B31095"/>
    <w:pPr>
      <w:shd w:val="clear" w:color="auto" w:fill="FFFF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diff-patrollink">
    <w:name w:val="fr-diff-patrollink"/>
    <w:basedOn w:val="Normal"/>
    <w:rsid w:val="00B3109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fr-notes-box">
    <w:name w:val="fr-notes-box"/>
    <w:basedOn w:val="Normal"/>
    <w:rsid w:val="00B31095"/>
    <w:pPr>
      <w:spacing w:after="0" w:line="240" w:lineRule="auto"/>
      <w:ind w:left="120" w:right="240"/>
    </w:pPr>
    <w:rPr>
      <w:rFonts w:ascii="Times New Roman" w:eastAsia="Times New Roman" w:hAnsi="Times New Roman" w:cs="Times New Roman"/>
      <w:sz w:val="24"/>
      <w:szCs w:val="24"/>
    </w:rPr>
  </w:style>
  <w:style w:type="paragraph" w:customStyle="1" w:styleId="fr-comment-box">
    <w:name w:val="fr-comment-box"/>
    <w:basedOn w:val="Normal"/>
    <w:rsid w:val="00B31095"/>
    <w:pPr>
      <w:spacing w:before="60" w:after="100" w:afterAutospacing="1" w:line="240" w:lineRule="auto"/>
    </w:pPr>
    <w:rPr>
      <w:rFonts w:ascii="Times New Roman" w:eastAsia="Times New Roman" w:hAnsi="Times New Roman" w:cs="Times New Roman"/>
      <w:sz w:val="24"/>
      <w:szCs w:val="24"/>
    </w:rPr>
  </w:style>
  <w:style w:type="paragraph" w:customStyle="1" w:styleId="fr-rating-dave">
    <w:name w:val="fr-rating-dave"/>
    <w:basedOn w:val="Normal"/>
    <w:rsid w:val="00B31095"/>
    <w:pPr>
      <w:shd w:val="clear" w:color="auto" w:fill="E0EC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rating-rave">
    <w:name w:val="fr-rating-rave"/>
    <w:basedOn w:val="Normal"/>
    <w:rsid w:val="00B31095"/>
    <w:pPr>
      <w:shd w:val="clear" w:color="auto" w:fill="E0F8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hiddenform">
    <w:name w:val="fr-hiddenform"/>
    <w:basedOn w:val="Normal"/>
    <w:rsid w:val="00B3109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oading">
    <w:name w:val="loading"/>
    <w:basedOn w:val="Normal"/>
    <w:rsid w:val="00B3109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spinner">
    <w:name w:val="spinner"/>
    <w:basedOn w:val="Normal"/>
    <w:rsid w:val="00B31095"/>
    <w:pPr>
      <w:spacing w:after="100" w:afterAutospacing="1" w:line="240" w:lineRule="auto"/>
      <w:ind w:left="240"/>
    </w:pPr>
    <w:rPr>
      <w:rFonts w:ascii="Times New Roman" w:eastAsia="Times New Roman" w:hAnsi="Times New Roman" w:cs="Times New Roman"/>
      <w:sz w:val="24"/>
      <w:szCs w:val="24"/>
    </w:rPr>
  </w:style>
  <w:style w:type="paragraph" w:customStyle="1" w:styleId="suggestions">
    <w:name w:val="suggestions"/>
    <w:basedOn w:val="Normal"/>
    <w:rsid w:val="00B31095"/>
    <w:pPr>
      <w:spacing w:after="0" w:line="240" w:lineRule="auto"/>
      <w:ind w:left="-15"/>
    </w:pPr>
    <w:rPr>
      <w:rFonts w:ascii="Times New Roman" w:eastAsia="Times New Roman" w:hAnsi="Times New Roman" w:cs="Times New Roman"/>
      <w:sz w:val="24"/>
      <w:szCs w:val="24"/>
    </w:rPr>
  </w:style>
  <w:style w:type="paragraph" w:customStyle="1" w:styleId="suggestions-special">
    <w:name w:val="suggestions-special"/>
    <w:basedOn w:val="Normal"/>
    <w:rsid w:val="00B31095"/>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B31095"/>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B31095"/>
    <w:pPr>
      <w:spacing w:after="0" w:line="360" w:lineRule="atLeast"/>
      <w:jc w:val="righ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B31095"/>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B3109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B3109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sermessage">
    <w:name w:val="usermessage"/>
    <w:basedOn w:val="Normal"/>
    <w:rsid w:val="00B3109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ipa">
    <w:name w:val="ipa"/>
    <w:basedOn w:val="Normal"/>
    <w:rsid w:val="00B31095"/>
    <w:pPr>
      <w:spacing w:before="100" w:beforeAutospacing="1" w:after="100" w:afterAutospacing="1" w:line="240" w:lineRule="auto"/>
    </w:pPr>
    <w:rPr>
      <w:rFonts w:ascii="inherit" w:eastAsia="Times New Roman" w:hAnsi="inherit" w:cs="Times New Roman"/>
      <w:sz w:val="24"/>
      <w:szCs w:val="24"/>
    </w:rPr>
  </w:style>
  <w:style w:type="paragraph" w:customStyle="1" w:styleId="unicode">
    <w:name w:val="unicode"/>
    <w:basedOn w:val="Normal"/>
    <w:rsid w:val="00B31095"/>
    <w:pPr>
      <w:spacing w:before="100" w:beforeAutospacing="1" w:after="100" w:afterAutospacing="1" w:line="240" w:lineRule="auto"/>
    </w:pPr>
    <w:rPr>
      <w:rFonts w:ascii="inherit" w:eastAsia="Times New Roman" w:hAnsi="inherit" w:cs="Times New Roman"/>
      <w:sz w:val="24"/>
      <w:szCs w:val="24"/>
    </w:rPr>
  </w:style>
  <w:style w:type="paragraph" w:customStyle="1" w:styleId="polytonic">
    <w:name w:val="polytonic"/>
    <w:basedOn w:val="Normal"/>
    <w:rsid w:val="00B31095"/>
    <w:pPr>
      <w:spacing w:before="100" w:beforeAutospacing="1" w:after="100" w:afterAutospacing="1" w:line="240" w:lineRule="auto"/>
    </w:pPr>
    <w:rPr>
      <w:rFonts w:ascii="inherit" w:eastAsia="Times New Roman" w:hAnsi="inherit" w:cs="Times New Roman"/>
      <w:sz w:val="24"/>
      <w:szCs w:val="24"/>
    </w:rPr>
  </w:style>
  <w:style w:type="paragraph" w:customStyle="1" w:styleId="infobox">
    <w:name w:val="infobox"/>
    <w:basedOn w:val="Normal"/>
    <w:rsid w:val="00B31095"/>
    <w:pPr>
      <w:pBdr>
        <w:top w:val="single" w:sz="6" w:space="2" w:color="AAAAAA"/>
        <w:left w:val="single" w:sz="6" w:space="2" w:color="AAAAAA"/>
        <w:bottom w:val="single" w:sz="6" w:space="2" w:color="AAAAAA"/>
        <w:right w:val="single" w:sz="6" w:space="2" w:color="AAAAAA"/>
      </w:pBdr>
      <w:shd w:val="clear" w:color="auto" w:fill="F9F9F9"/>
      <w:spacing w:before="100" w:beforeAutospacing="1" w:after="120" w:line="240" w:lineRule="auto"/>
      <w:ind w:right="240"/>
    </w:pPr>
    <w:rPr>
      <w:rFonts w:ascii="Times New Roman" w:eastAsia="Times New Roman" w:hAnsi="Times New Roman" w:cs="Times New Roman"/>
      <w:color w:val="000000"/>
      <w:sz w:val="24"/>
      <w:szCs w:val="24"/>
    </w:rPr>
  </w:style>
  <w:style w:type="paragraph" w:customStyle="1" w:styleId="hiddenstructure">
    <w:name w:val="hiddenstructure"/>
    <w:basedOn w:val="Normal"/>
    <w:rsid w:val="00B3109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essagebox">
    <w:name w:val="messagebox"/>
    <w:basedOn w:val="Normal"/>
    <w:rsid w:val="00B31095"/>
    <w:pPr>
      <w:pBdr>
        <w:top w:val="single" w:sz="6" w:space="2" w:color="AAAAAA"/>
        <w:left w:val="single" w:sz="6" w:space="2" w:color="AAAAAA"/>
        <w:bottom w:val="single" w:sz="6" w:space="2" w:color="AAAAAA"/>
        <w:right w:val="single" w:sz="6" w:space="2" w:color="AAAAAA"/>
      </w:pBdr>
      <w:shd w:val="clear" w:color="auto" w:fill="F9F9F9"/>
      <w:spacing w:after="240" w:line="240" w:lineRule="auto"/>
      <w:jc w:val="both"/>
    </w:pPr>
    <w:rPr>
      <w:rFonts w:ascii="Times New Roman" w:eastAsia="Times New Roman" w:hAnsi="Times New Roman" w:cs="Times New Roman"/>
      <w:sz w:val="24"/>
      <w:szCs w:val="24"/>
    </w:rPr>
  </w:style>
  <w:style w:type="paragraph" w:customStyle="1" w:styleId="tickerstatusdone">
    <w:name w:val="tickerstatus_done"/>
    <w:basedOn w:val="Normal"/>
    <w:rsid w:val="00B31095"/>
    <w:pPr>
      <w:spacing w:before="100" w:beforeAutospacing="1" w:after="100" w:afterAutospacing="1" w:line="240" w:lineRule="auto"/>
    </w:pPr>
    <w:rPr>
      <w:rFonts w:ascii="Times New Roman" w:eastAsia="Times New Roman" w:hAnsi="Times New Roman" w:cs="Times New Roman"/>
      <w:strike/>
      <w:sz w:val="24"/>
      <w:szCs w:val="24"/>
    </w:rPr>
  </w:style>
  <w:style w:type="paragraph" w:customStyle="1" w:styleId="tickerusage">
    <w:name w:val="tickerusage"/>
    <w:basedOn w:val="Normal"/>
    <w:rsid w:val="00B31095"/>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tickertemplateentry">
    <w:name w:val="tickertemplateentry"/>
    <w:basedOn w:val="Normal"/>
    <w:rsid w:val="00B3109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ickerminorentry">
    <w:name w:val="tickerminorentry"/>
    <w:basedOn w:val="Normal"/>
    <w:rsid w:val="00B3109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references-small">
    <w:name w:val="references-small"/>
    <w:basedOn w:val="Normal"/>
    <w:rsid w:val="00B31095"/>
    <w:pPr>
      <w:spacing w:before="100" w:beforeAutospacing="1" w:after="100" w:afterAutospacing="1" w:line="240" w:lineRule="auto"/>
    </w:pPr>
    <w:rPr>
      <w:rFonts w:ascii="Times New Roman" w:eastAsia="Times New Roman" w:hAnsi="Times New Roman" w:cs="Times New Roman"/>
    </w:rPr>
  </w:style>
  <w:style w:type="paragraph" w:customStyle="1" w:styleId="same-bg">
    <w:name w:val="same-bg"/>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foboxv2">
    <w:name w:val="infobox_v2"/>
    <w:basedOn w:val="Normal"/>
    <w:rsid w:val="00B31095"/>
    <w:pPr>
      <w:pBdr>
        <w:top w:val="single" w:sz="6" w:space="1" w:color="AAAAAA"/>
        <w:left w:val="single" w:sz="6" w:space="1" w:color="AAAAAA"/>
        <w:bottom w:val="single" w:sz="6" w:space="1" w:color="AAAAAA"/>
        <w:right w:val="single" w:sz="6" w:space="1" w:color="AAAAAA"/>
      </w:pBdr>
      <w:shd w:val="clear" w:color="auto" w:fill="F9F9F9"/>
      <w:spacing w:after="240" w:line="264" w:lineRule="atLeast"/>
      <w:ind w:right="240"/>
    </w:pPr>
    <w:rPr>
      <w:rFonts w:ascii="Times New Roman" w:eastAsia="Times New Roman" w:hAnsi="Times New Roman" w:cs="Times New Roman"/>
      <w:color w:val="000000"/>
    </w:rPr>
  </w:style>
  <w:style w:type="paragraph" w:customStyle="1" w:styleId="dablink">
    <w:name w:val="dablink"/>
    <w:basedOn w:val="Normal"/>
    <w:rsid w:val="00B31095"/>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Normal"/>
    <w:rsid w:val="00B31095"/>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navbox-title">
    <w:name w:val="navbox-title"/>
    <w:basedOn w:val="Normal"/>
    <w:rsid w:val="00B31095"/>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B31095"/>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B31095"/>
    <w:pPr>
      <w:shd w:val="clear" w:color="auto" w:fill="DDDD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navbox">
    <w:name w:val="navbox"/>
    <w:basedOn w:val="Normal"/>
    <w:rsid w:val="00B31095"/>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B31095"/>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B31095"/>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short">
    <w:name w:val="flaggedrevs_short"/>
    <w:basedOn w:val="Normal"/>
    <w:rsid w:val="00B31095"/>
    <w:pPr>
      <w:spacing w:after="0" w:line="240" w:lineRule="auto"/>
      <w:ind w:right="240"/>
    </w:pPr>
    <w:rPr>
      <w:rFonts w:ascii="Times New Roman" w:eastAsia="Times New Roman" w:hAnsi="Times New Roman" w:cs="Times New Roman"/>
      <w:sz w:val="24"/>
      <w:szCs w:val="24"/>
    </w:rPr>
  </w:style>
  <w:style w:type="paragraph" w:customStyle="1" w:styleId="portal">
    <w:name w:val="portal"/>
    <w:basedOn w:val="Normal"/>
    <w:rsid w:val="00B31095"/>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special-label">
    <w:name w:val="special-label"/>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B31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aggedrevsimportant">
    <w:name w:val="flaggedrevs_important"/>
    <w:basedOn w:val="DefaultParagraphFont"/>
    <w:rsid w:val="00B31095"/>
    <w:rPr>
      <w:b/>
      <w:bCs/>
      <w:sz w:val="28"/>
      <w:szCs w:val="28"/>
    </w:rPr>
  </w:style>
  <w:style w:type="character" w:customStyle="1" w:styleId="fr-under-review">
    <w:name w:val="fr-under-review"/>
    <w:basedOn w:val="DefaultParagraphFont"/>
    <w:rsid w:val="00B31095"/>
    <w:rPr>
      <w:b/>
      <w:bCs/>
      <w:shd w:val="clear" w:color="auto" w:fill="FFFF00"/>
    </w:rPr>
  </w:style>
  <w:style w:type="character" w:customStyle="1" w:styleId="diffchange">
    <w:name w:val="diffchange"/>
    <w:basedOn w:val="DefaultParagraphFont"/>
    <w:rsid w:val="00B31095"/>
  </w:style>
  <w:style w:type="paragraph" w:customStyle="1" w:styleId="special-label1">
    <w:name w:val="special-label1"/>
    <w:basedOn w:val="Normal"/>
    <w:rsid w:val="00B31095"/>
    <w:pPr>
      <w:spacing w:before="100" w:beforeAutospacing="1" w:after="100" w:afterAutospacing="1" w:line="240" w:lineRule="auto"/>
      <w:jc w:val="right"/>
    </w:pPr>
    <w:rPr>
      <w:rFonts w:ascii="Times New Roman" w:eastAsia="Times New Roman" w:hAnsi="Times New Roman" w:cs="Times New Roman"/>
      <w:color w:val="808080"/>
      <w:sz w:val="19"/>
      <w:szCs w:val="19"/>
    </w:rPr>
  </w:style>
  <w:style w:type="paragraph" w:customStyle="1" w:styleId="special-query1">
    <w:name w:val="special-query1"/>
    <w:basedOn w:val="Normal"/>
    <w:rsid w:val="00B31095"/>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B31095"/>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B3109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B31095"/>
    <w:pPr>
      <w:spacing w:before="100" w:beforeAutospacing="1" w:after="100" w:afterAutospacing="1" w:line="240" w:lineRule="auto"/>
    </w:pPr>
    <w:rPr>
      <w:rFonts w:ascii="Times New Roman" w:eastAsia="Times New Roman" w:hAnsi="Times New Roman" w:cs="Times New Roman"/>
      <w:color w:val="FFFFFF"/>
      <w:sz w:val="24"/>
      <w:szCs w:val="24"/>
    </w:rPr>
  </w:style>
  <w:style w:type="character" w:customStyle="1" w:styleId="diffchange1">
    <w:name w:val="diffchange1"/>
    <w:basedOn w:val="DefaultParagraphFont"/>
    <w:rsid w:val="00B31095"/>
    <w:rPr>
      <w:b/>
      <w:bCs/>
      <w:color w:val="001040"/>
      <w:shd w:val="clear" w:color="auto" w:fill="B0C0F0"/>
    </w:rPr>
  </w:style>
  <w:style w:type="character" w:customStyle="1" w:styleId="diffchange2">
    <w:name w:val="diffchange2"/>
    <w:basedOn w:val="DefaultParagraphFont"/>
    <w:rsid w:val="00B31095"/>
    <w:rPr>
      <w:b/>
      <w:bCs/>
      <w:color w:val="104000"/>
      <w:shd w:val="clear" w:color="auto" w:fill="B0E897"/>
    </w:rPr>
  </w:style>
  <w:style w:type="paragraph" w:customStyle="1" w:styleId="entete1">
    <w:name w:val="entete1"/>
    <w:basedOn w:val="Normal"/>
    <w:rsid w:val="00B31095"/>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B31095"/>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imbox1">
    <w:name w:val="imbox1"/>
    <w:basedOn w:val="Normal"/>
    <w:rsid w:val="00B31095"/>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B31095"/>
    <w:pPr>
      <w:spacing w:before="60" w:after="60" w:line="240" w:lineRule="auto"/>
      <w:ind w:left="60" w:right="60"/>
    </w:pPr>
    <w:rPr>
      <w:rFonts w:ascii="Times New Roman" w:eastAsia="Times New Roman" w:hAnsi="Times New Roman" w:cs="Times New Roman"/>
      <w:sz w:val="24"/>
      <w:szCs w:val="24"/>
    </w:rPr>
  </w:style>
  <w:style w:type="paragraph" w:customStyle="1" w:styleId="tmbox1">
    <w:name w:val="tmbox1"/>
    <w:basedOn w:val="Normal"/>
    <w:rsid w:val="00B31095"/>
    <w:pPr>
      <w:spacing w:before="30" w:after="30" w:line="240" w:lineRule="auto"/>
    </w:pPr>
    <w:rPr>
      <w:rFonts w:ascii="Times New Roman" w:eastAsia="Times New Roman" w:hAnsi="Times New Roman" w:cs="Times New Roman"/>
      <w:sz w:val="24"/>
      <w:szCs w:val="24"/>
    </w:rPr>
  </w:style>
  <w:style w:type="paragraph" w:customStyle="1" w:styleId="navbox-title1">
    <w:name w:val="navbox-title1"/>
    <w:basedOn w:val="Normal"/>
    <w:rsid w:val="00B31095"/>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B31095"/>
    <w:pPr>
      <w:shd w:val="clear" w:color="auto" w:fill="E6E6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navbox-abovebelow1">
    <w:name w:val="navbox-abovebelow1"/>
    <w:basedOn w:val="Normal"/>
    <w:rsid w:val="00B31095"/>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mw-headline">
    <w:name w:val="mw-headline"/>
    <w:basedOn w:val="DefaultParagraphFont"/>
    <w:rsid w:val="00B31095"/>
  </w:style>
  <w:style w:type="character" w:customStyle="1" w:styleId="editsection">
    <w:name w:val="editsection"/>
    <w:basedOn w:val="DefaultParagraphFont"/>
    <w:rsid w:val="00B31095"/>
  </w:style>
  <w:style w:type="character" w:customStyle="1" w:styleId="texhtml">
    <w:name w:val="texhtml"/>
    <w:basedOn w:val="DefaultParagraphFont"/>
    <w:rsid w:val="00B31095"/>
  </w:style>
  <w:style w:type="character" w:customStyle="1" w:styleId="spanen">
    <w:name w:val="spanen"/>
    <w:basedOn w:val="DefaultParagraphFont"/>
    <w:rsid w:val="00B31095"/>
  </w:style>
  <w:style w:type="paragraph" w:styleId="BalloonText">
    <w:name w:val="Balloon Text"/>
    <w:basedOn w:val="Normal"/>
    <w:link w:val="BalloonTextChar"/>
    <w:uiPriority w:val="99"/>
    <w:semiHidden/>
    <w:unhideWhenUsed/>
    <w:rsid w:val="00B310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0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0883913">
      <w:bodyDiv w:val="1"/>
      <w:marLeft w:val="0"/>
      <w:marRight w:val="0"/>
      <w:marTop w:val="0"/>
      <w:marBottom w:val="0"/>
      <w:divBdr>
        <w:top w:val="none" w:sz="0" w:space="0" w:color="auto"/>
        <w:left w:val="none" w:sz="0" w:space="0" w:color="auto"/>
        <w:bottom w:val="none" w:sz="0" w:space="0" w:color="auto"/>
        <w:right w:val="none" w:sz="0" w:space="0" w:color="auto"/>
      </w:divBdr>
      <w:divsChild>
        <w:div w:id="1221089552">
          <w:marLeft w:val="0"/>
          <w:marRight w:val="0"/>
          <w:marTop w:val="0"/>
          <w:marBottom w:val="0"/>
          <w:divBdr>
            <w:top w:val="none" w:sz="0" w:space="0" w:color="auto"/>
            <w:left w:val="none" w:sz="0" w:space="0" w:color="auto"/>
            <w:bottom w:val="none" w:sz="0" w:space="0" w:color="auto"/>
            <w:right w:val="none" w:sz="0" w:space="0" w:color="auto"/>
          </w:divBdr>
          <w:divsChild>
            <w:div w:id="612321434">
              <w:marLeft w:val="0"/>
              <w:marRight w:val="0"/>
              <w:marTop w:val="0"/>
              <w:marBottom w:val="0"/>
              <w:divBdr>
                <w:top w:val="none" w:sz="0" w:space="0" w:color="auto"/>
                <w:left w:val="none" w:sz="0" w:space="0" w:color="auto"/>
                <w:bottom w:val="none" w:sz="0" w:space="0" w:color="auto"/>
                <w:right w:val="none" w:sz="0" w:space="0" w:color="auto"/>
              </w:divBdr>
              <w:divsChild>
                <w:div w:id="1420366762">
                  <w:marLeft w:val="0"/>
                  <w:marRight w:val="0"/>
                  <w:marTop w:val="0"/>
                  <w:marBottom w:val="0"/>
                  <w:divBdr>
                    <w:top w:val="none" w:sz="0" w:space="0" w:color="auto"/>
                    <w:left w:val="none" w:sz="0" w:space="0" w:color="auto"/>
                    <w:bottom w:val="none" w:sz="0" w:space="0" w:color="auto"/>
                    <w:right w:val="none" w:sz="0" w:space="0" w:color="auto"/>
                  </w:divBdr>
                </w:div>
                <w:div w:id="141509608">
                  <w:marLeft w:val="0"/>
                  <w:marRight w:val="0"/>
                  <w:marTop w:val="0"/>
                  <w:marBottom w:val="0"/>
                  <w:divBdr>
                    <w:top w:val="none" w:sz="0" w:space="0" w:color="auto"/>
                    <w:left w:val="none" w:sz="0" w:space="0" w:color="auto"/>
                    <w:bottom w:val="none" w:sz="0" w:space="0" w:color="auto"/>
                    <w:right w:val="none" w:sz="0" w:space="0" w:color="auto"/>
                  </w:divBdr>
                  <w:divsChild>
                    <w:div w:id="2117406438">
                      <w:marLeft w:val="0"/>
                      <w:marRight w:val="0"/>
                      <w:marTop w:val="0"/>
                      <w:marBottom w:val="0"/>
                      <w:divBdr>
                        <w:top w:val="none" w:sz="0" w:space="0" w:color="auto"/>
                        <w:left w:val="none" w:sz="0" w:space="0" w:color="auto"/>
                        <w:bottom w:val="none" w:sz="0" w:space="0" w:color="auto"/>
                        <w:right w:val="none" w:sz="0" w:space="0" w:color="auto"/>
                      </w:divBdr>
                      <w:divsChild>
                        <w:div w:id="639116177">
                          <w:marLeft w:val="0"/>
                          <w:marRight w:val="0"/>
                          <w:marTop w:val="0"/>
                          <w:marBottom w:val="0"/>
                          <w:divBdr>
                            <w:top w:val="none" w:sz="0" w:space="0" w:color="auto"/>
                            <w:left w:val="none" w:sz="0" w:space="0" w:color="auto"/>
                            <w:bottom w:val="none" w:sz="0" w:space="0" w:color="auto"/>
                            <w:right w:val="none" w:sz="0" w:space="0" w:color="auto"/>
                          </w:divBdr>
                          <w:divsChild>
                            <w:div w:id="204906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097353">
                  <w:marLeft w:val="0"/>
                  <w:marRight w:val="0"/>
                  <w:marTop w:val="0"/>
                  <w:marBottom w:val="0"/>
                  <w:divBdr>
                    <w:top w:val="none" w:sz="0" w:space="0" w:color="auto"/>
                    <w:left w:val="none" w:sz="0" w:space="0" w:color="auto"/>
                    <w:bottom w:val="none" w:sz="0" w:space="0" w:color="auto"/>
                    <w:right w:val="none" w:sz="0" w:space="0" w:color="auto"/>
                  </w:divBdr>
                </w:div>
                <w:div w:id="404841755">
                  <w:marLeft w:val="0"/>
                  <w:marRight w:val="0"/>
                  <w:marTop w:val="0"/>
                  <w:marBottom w:val="0"/>
                  <w:divBdr>
                    <w:top w:val="none" w:sz="0" w:space="0" w:color="auto"/>
                    <w:left w:val="none" w:sz="0" w:space="0" w:color="auto"/>
                    <w:bottom w:val="none" w:sz="0" w:space="0" w:color="auto"/>
                    <w:right w:val="none" w:sz="0" w:space="0" w:color="auto"/>
                  </w:divBdr>
                </w:div>
                <w:div w:id="1952930287">
                  <w:marLeft w:val="0"/>
                  <w:marRight w:val="0"/>
                  <w:marTop w:val="0"/>
                  <w:marBottom w:val="0"/>
                  <w:divBdr>
                    <w:top w:val="none" w:sz="0" w:space="0" w:color="auto"/>
                    <w:left w:val="none" w:sz="0" w:space="0" w:color="auto"/>
                    <w:bottom w:val="none" w:sz="0" w:space="0" w:color="auto"/>
                    <w:right w:val="none" w:sz="0" w:space="0" w:color="auto"/>
                  </w:divBdr>
                </w:div>
                <w:div w:id="2002267469">
                  <w:marLeft w:val="0"/>
                  <w:marRight w:val="0"/>
                  <w:marTop w:val="0"/>
                  <w:marBottom w:val="0"/>
                  <w:divBdr>
                    <w:top w:val="none" w:sz="0" w:space="0" w:color="auto"/>
                    <w:left w:val="none" w:sz="0" w:space="0" w:color="auto"/>
                    <w:bottom w:val="none" w:sz="0" w:space="0" w:color="auto"/>
                    <w:right w:val="none" w:sz="0" w:space="0" w:color="auto"/>
                  </w:divBdr>
                  <w:divsChild>
                    <w:div w:id="1439105768">
                      <w:marLeft w:val="0"/>
                      <w:marRight w:val="0"/>
                      <w:marTop w:val="0"/>
                      <w:marBottom w:val="0"/>
                      <w:divBdr>
                        <w:top w:val="none" w:sz="0" w:space="0" w:color="auto"/>
                        <w:left w:val="none" w:sz="0" w:space="0" w:color="auto"/>
                        <w:bottom w:val="none" w:sz="0" w:space="0" w:color="auto"/>
                        <w:right w:val="none" w:sz="0" w:space="0" w:color="auto"/>
                      </w:divBdr>
                      <w:divsChild>
                        <w:div w:id="1659848374">
                          <w:marLeft w:val="0"/>
                          <w:marRight w:val="0"/>
                          <w:marTop w:val="0"/>
                          <w:marBottom w:val="0"/>
                          <w:divBdr>
                            <w:top w:val="none" w:sz="0" w:space="0" w:color="auto"/>
                            <w:left w:val="none" w:sz="0" w:space="0" w:color="auto"/>
                            <w:bottom w:val="none" w:sz="0" w:space="0" w:color="auto"/>
                            <w:right w:val="none" w:sz="0" w:space="0" w:color="auto"/>
                          </w:divBdr>
                          <w:divsChild>
                            <w:div w:id="104629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060639">
                  <w:marLeft w:val="0"/>
                  <w:marRight w:val="0"/>
                  <w:marTop w:val="0"/>
                  <w:marBottom w:val="0"/>
                  <w:divBdr>
                    <w:top w:val="none" w:sz="0" w:space="0" w:color="auto"/>
                    <w:left w:val="none" w:sz="0" w:space="0" w:color="auto"/>
                    <w:bottom w:val="none" w:sz="0" w:space="0" w:color="auto"/>
                    <w:right w:val="none" w:sz="0" w:space="0" w:color="auto"/>
                  </w:divBdr>
                </w:div>
                <w:div w:id="1648778698">
                  <w:marLeft w:val="0"/>
                  <w:marRight w:val="0"/>
                  <w:marTop w:val="0"/>
                  <w:marBottom w:val="0"/>
                  <w:divBdr>
                    <w:top w:val="none" w:sz="0" w:space="0" w:color="auto"/>
                    <w:left w:val="none" w:sz="0" w:space="0" w:color="auto"/>
                    <w:bottom w:val="none" w:sz="0" w:space="0" w:color="auto"/>
                    <w:right w:val="none" w:sz="0" w:space="0" w:color="auto"/>
                  </w:divBdr>
                  <w:divsChild>
                    <w:div w:id="1527712788">
                      <w:marLeft w:val="0"/>
                      <w:marRight w:val="0"/>
                      <w:marTop w:val="0"/>
                      <w:marBottom w:val="0"/>
                      <w:divBdr>
                        <w:top w:val="none" w:sz="0" w:space="0" w:color="auto"/>
                        <w:left w:val="none" w:sz="0" w:space="0" w:color="auto"/>
                        <w:bottom w:val="none" w:sz="0" w:space="0" w:color="auto"/>
                        <w:right w:val="none" w:sz="0" w:space="0" w:color="auto"/>
                      </w:divBdr>
                      <w:divsChild>
                        <w:div w:id="978849448">
                          <w:marLeft w:val="0"/>
                          <w:marRight w:val="0"/>
                          <w:marTop w:val="0"/>
                          <w:marBottom w:val="0"/>
                          <w:divBdr>
                            <w:top w:val="none" w:sz="0" w:space="0" w:color="auto"/>
                            <w:left w:val="none" w:sz="0" w:space="0" w:color="auto"/>
                            <w:bottom w:val="none" w:sz="0" w:space="0" w:color="auto"/>
                            <w:right w:val="none" w:sz="0" w:space="0" w:color="auto"/>
                          </w:divBdr>
                          <w:divsChild>
                            <w:div w:id="43282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r.wikipedia.org/w/index.php?title=%D9%85%D9%84%D9%81:Chinese_pythagoras.jpg&amp;filetimestamp=20050411032050" TargetMode="External"/><Relationship Id="rId18" Type="http://schemas.openxmlformats.org/officeDocument/2006/relationships/image" Target="media/image8.png"/><Relationship Id="rId26" Type="http://schemas.openxmlformats.org/officeDocument/2006/relationships/hyperlink" Target="http://ar.wikipedia.org/w/index.php?title=%D9%85%D9%84%D9%81:PEuclide.png&amp;filetimestamp=20070205220833" TargetMode="External"/><Relationship Id="rId39" Type="http://schemas.openxmlformats.org/officeDocument/2006/relationships/image" Target="media/image22.png"/><Relationship Id="rId21" Type="http://schemas.openxmlformats.org/officeDocument/2006/relationships/image" Target="media/image9.png"/><Relationship Id="rId34" Type="http://schemas.openxmlformats.org/officeDocument/2006/relationships/image" Target="media/image19.png"/><Relationship Id="rId42" Type="http://schemas.openxmlformats.org/officeDocument/2006/relationships/image" Target="media/image25.png"/><Relationship Id="rId47" Type="http://schemas.openxmlformats.org/officeDocument/2006/relationships/image" Target="media/image27.png"/><Relationship Id="rId50" Type="http://schemas.openxmlformats.org/officeDocument/2006/relationships/hyperlink" Target="http://ar.wikipedia.org/w/index.php?title=%D9%85%D8%A8%D8%B1%D9%87%D9%86%D8%A9_%D9%81%D9%8A%D8%AB%D8%A7%D8%BA%D9%88%D8%B1%D8%B3&amp;action=edit&amp;section=11" TargetMode="External"/><Relationship Id="rId55" Type="http://schemas.openxmlformats.org/officeDocument/2006/relationships/hyperlink" Target="http://ar.wikipedia.org/wiki/%D8%A5%D9%82%D9%84%D9%8A%D8%AF%D8%B3" TargetMode="External"/><Relationship Id="rId63"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ar.wikipedia.org/w/index.php?title=%D9%85%D8%A8%D8%B1%D9%87%D9%86%D8%A9_%D9%81%D9%8A%D8%AB%D8%A7%D8%BA%D9%88%D8%B1%D8%B3&amp;action=edit&amp;section=6" TargetMode="External"/><Relationship Id="rId20" Type="http://schemas.openxmlformats.org/officeDocument/2006/relationships/hyperlink" Target="http://ar.wikipedia.org/wiki/%D9%85%D8%AA%D9%88%D8%A7%D8%B2%D9%8A_%D8%A3%D8%B6%D9%84%D8%A7%D8%B9" TargetMode="External"/><Relationship Id="rId29" Type="http://schemas.openxmlformats.org/officeDocument/2006/relationships/image" Target="media/image14.png"/><Relationship Id="rId41" Type="http://schemas.openxmlformats.org/officeDocument/2006/relationships/image" Target="media/image24.png"/><Relationship Id="rId54" Type="http://schemas.openxmlformats.org/officeDocument/2006/relationships/image" Target="media/image29.png"/><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ar.wikipedia.org/w/index.php?title=%D9%85%D8%A8%D8%B1%D9%87%D9%86%D8%A9_%D9%81%D9%8A%D8%AB%D8%A7%D8%BA%D9%88%D8%B1%D8%B3&amp;action=edit&amp;section=3" TargetMode="External"/><Relationship Id="rId24" Type="http://schemas.openxmlformats.org/officeDocument/2006/relationships/hyperlink" Target="http://ar.wikipedia.org/w/index.php?title=%D9%85%D9%84%D9%81:PPythagore3.png&amp;filetimestamp=20070205220920" TargetMode="External"/><Relationship Id="rId32" Type="http://schemas.openxmlformats.org/officeDocument/2006/relationships/image" Target="media/image17.png"/><Relationship Id="rId37" Type="http://schemas.openxmlformats.org/officeDocument/2006/relationships/image" Target="media/image21.png"/><Relationship Id="rId40" Type="http://schemas.openxmlformats.org/officeDocument/2006/relationships/image" Target="media/image23.png"/><Relationship Id="rId45" Type="http://schemas.openxmlformats.org/officeDocument/2006/relationships/image" Target="media/image26.png"/><Relationship Id="rId53" Type="http://schemas.openxmlformats.org/officeDocument/2006/relationships/hyperlink" Target="http://ar.wikipedia.org/w/index.php?title=%D9%85%D9%84%D9%81:Lunules.png&amp;filetimestamp=20051209145220" TargetMode="External"/><Relationship Id="rId58" Type="http://schemas.openxmlformats.org/officeDocument/2006/relationships/hyperlink" Target="http://ar.wikipedia.org/w/index.php?title=%D9%81%D8%B6%D8%A7%D8%A1_%D8%AA%D8%A2%D9%84%D9%81%D9%8A_%D8%A5%D9%82%D9%84%D9%8A%D8%AF%D9%8A&amp;action=edit&amp;redlink=1" TargetMode="External"/><Relationship Id="rId5" Type="http://schemas.openxmlformats.org/officeDocument/2006/relationships/hyperlink" Target="http://ar.wikipedia.org/w/index.php?title=%D9%85%D9%84%D9%81:Rtriangle.svg&amp;filetimestamp=20060306223549" TargetMode="External"/><Relationship Id="rId15" Type="http://schemas.openxmlformats.org/officeDocument/2006/relationships/image" Target="media/image7.png"/><Relationship Id="rId23" Type="http://schemas.openxmlformats.org/officeDocument/2006/relationships/hyperlink" Target="http://ar.wikipedia.org/wiki/%D9%85%D8%AA%D9%88%D8%A7%D8%B2%D9%8A_%D8%A3%D8%B6%D9%84%D8%A7%D8%B9" TargetMode="External"/><Relationship Id="rId28" Type="http://schemas.openxmlformats.org/officeDocument/2006/relationships/image" Target="media/image13.png"/><Relationship Id="rId36" Type="http://schemas.openxmlformats.org/officeDocument/2006/relationships/hyperlink" Target="http://ar.wikipedia.org/w/index.php?title=%D9%85%D9%84%D9%81:Gougu1.svg&amp;filetimestamp=20060715172247" TargetMode="External"/><Relationship Id="rId49" Type="http://schemas.openxmlformats.org/officeDocument/2006/relationships/hyperlink" Target="http://ar.wikipedia.org/wiki/%D9%84%D8%BA%D8%A9_%D8%A5%D9%86%D9%83%D9%84%D9%8A%D8%B2%D9%8A%D8%A9" TargetMode="External"/><Relationship Id="rId57" Type="http://schemas.openxmlformats.org/officeDocument/2006/relationships/image" Target="media/image30.png"/><Relationship Id="rId61" Type="http://schemas.openxmlformats.org/officeDocument/2006/relationships/image" Target="media/image33.png"/><Relationship Id="rId10" Type="http://schemas.openxmlformats.org/officeDocument/2006/relationships/image" Target="media/image5.png"/><Relationship Id="rId19" Type="http://schemas.openxmlformats.org/officeDocument/2006/relationships/hyperlink" Target="http://ar.wikipedia.org/wiki/%D9%85%D8%AA%D9%88%D8%A7%D8%B2%D9%8A_%D8%A3%D8%B6%D9%84%D8%A7%D8%B9" TargetMode="External"/><Relationship Id="rId31" Type="http://schemas.openxmlformats.org/officeDocument/2006/relationships/image" Target="media/image16.png"/><Relationship Id="rId44" Type="http://schemas.openxmlformats.org/officeDocument/2006/relationships/hyperlink" Target="http://ar.wikipedia.org/w/index.php?title=%D9%85%D9%84%D9%81:Pythagoralg.png&amp;filetimestamp=20051210113216" TargetMode="External"/><Relationship Id="rId52" Type="http://schemas.openxmlformats.org/officeDocument/2006/relationships/hyperlink" Target="http://ar.wikipedia.org/w/index.php?title=%D9%85%D8%A8%D8%B1%D9%87%D9%86%D8%A9_%D9%81%D9%8A%D8%AB%D8%A7%D8%BA%D9%88%D8%B1%D8%B3&amp;action=edit&amp;section=12" TargetMode="External"/><Relationship Id="rId60" Type="http://schemas.openxmlformats.org/officeDocument/2006/relationships/image" Target="media/image32.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6.jpeg"/><Relationship Id="rId22" Type="http://schemas.openxmlformats.org/officeDocument/2006/relationships/image" Target="media/image10.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hyperlink" Target="http://ar.wikipedia.org/w/index.php?title=%D9%85%D8%A8%D8%B1%D9%87%D9%86%D8%A9_%D9%81%D9%8A%D8%AB%D8%A7%D8%BA%D9%88%D8%B1%D8%B3&amp;action=edit&amp;section=9" TargetMode="External"/><Relationship Id="rId48" Type="http://schemas.openxmlformats.org/officeDocument/2006/relationships/hyperlink" Target="http://ar.wikipedia.org/wiki/%D8%AC%D9%8A%D9%85%D8%B3_%D8%AC%D8%A7%D8%B1%D9%81%D9%8A%D9%84%D8%AF" TargetMode="External"/><Relationship Id="rId56" Type="http://schemas.openxmlformats.org/officeDocument/2006/relationships/hyperlink" Target="http://ar.wikipedia.org/wiki/%D9%81%D9%8A%D8%AB%D8%A7%D8%BA%D9%88%D8%B1%D8%B3" TargetMode="External"/><Relationship Id="rId8" Type="http://schemas.openxmlformats.org/officeDocument/2006/relationships/image" Target="media/image3.png"/><Relationship Id="rId51" Type="http://schemas.openxmlformats.org/officeDocument/2006/relationships/image" Target="media/image28.png"/><Relationship Id="rId3" Type="http://schemas.openxmlformats.org/officeDocument/2006/relationships/settings" Target="settings.xml"/><Relationship Id="rId12" Type="http://schemas.openxmlformats.org/officeDocument/2006/relationships/hyperlink" Target="http://ar.wikipedia.org/w/index.php?title=%D9%85%D8%A8%D8%B1%D9%87%D9%86%D8%A9_%D9%81%D9%8A%D8%AB%D8%A7%D8%BA%D9%88%D8%B1%D8%B3&amp;action=edit&amp;section=4" TargetMode="External"/><Relationship Id="rId17" Type="http://schemas.openxmlformats.org/officeDocument/2006/relationships/hyperlink" Target="http://ar.wikipedia.org/w/index.php?title=%D9%85%D9%84%D9%81:PPythagore2.png&amp;filetimestamp=20070110195203" TargetMode="External"/><Relationship Id="rId25" Type="http://schemas.openxmlformats.org/officeDocument/2006/relationships/image" Target="media/image11.png"/><Relationship Id="rId33" Type="http://schemas.openxmlformats.org/officeDocument/2006/relationships/image" Target="media/image18.png"/><Relationship Id="rId38" Type="http://schemas.openxmlformats.org/officeDocument/2006/relationships/hyperlink" Target="http://ar.wikipedia.org/w/index.php?title=%D9%85%D8%A8%D8%B1%D9%87%D9%86%D8%A9_%D9%81%D9%8A%D8%AB%D8%A7%D8%BA%D9%88%D8%B1%D8%B3&amp;action=edit&amp;section=8" TargetMode="External"/><Relationship Id="rId46" Type="http://schemas.openxmlformats.org/officeDocument/2006/relationships/hyperlink" Target="http://ar.wikipedia.org/w/index.php?title=%D9%85%D9%84%D9%81:Pythagorean_proof.svg&amp;filetimestamp=20090606214548" TargetMode="External"/><Relationship Id="rId59"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3194</Words>
  <Characters>18209</Characters>
  <Application>Microsoft Office Word</Application>
  <DocSecurity>0</DocSecurity>
  <Lines>151</Lines>
  <Paragraphs>42</Paragraphs>
  <ScaleCrop>false</ScaleCrop>
  <Company>NONE</Company>
  <LinksUpToDate>false</LinksUpToDate>
  <CharactersWithSpaces>21361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MRMMA</dc:creator>
  <cp:keywords/>
  <dc:description/>
  <cp:lastModifiedBy>MRMMA</cp:lastModifiedBy>
  <cp:revision>1</cp:revision>
  <dcterms:created xsi:type="dcterms:W3CDTF">2011-04-06T19:48:00Z</dcterms:created>
  <dcterms:modified xsi:type="dcterms:W3CDTF">2011-04-06T20:24:00Z</dcterms:modified>
</cp:coreProperties>
</file>